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090" w:type="dxa"/>
        <w:tblBorders>
          <w:left w:val="none" w:sz="0" w:space="0" w:color="auto"/>
          <w:right w:val="none" w:sz="0" w:space="0" w:color="auto"/>
          <w:insideV w:val="none" w:sz="0" w:space="0" w:color="auto"/>
        </w:tblBorders>
        <w:tblLook w:val="04A0" w:firstRow="1" w:lastRow="0" w:firstColumn="1" w:lastColumn="0" w:noHBand="0" w:noVBand="1"/>
      </w:tblPr>
      <w:tblGrid>
        <w:gridCol w:w="1476"/>
        <w:gridCol w:w="5725"/>
        <w:gridCol w:w="1889"/>
      </w:tblGrid>
      <w:tr w:rsidR="00620B2A" w:rsidRPr="00117798" w14:paraId="136D2BDF" w14:textId="77777777" w:rsidTr="00AC2040">
        <w:tc>
          <w:tcPr>
            <w:tcW w:w="1476" w:type="dxa"/>
            <w:vAlign w:val="center"/>
          </w:tcPr>
          <w:p w14:paraId="42687B8D" w14:textId="77777777" w:rsidR="00620B2A" w:rsidRPr="00117798" w:rsidRDefault="00620B2A" w:rsidP="00DA5DD2">
            <w:pPr>
              <w:spacing w:before="120" w:after="120"/>
              <w:ind w:right="26"/>
              <w:jc w:val="center"/>
              <w:rPr>
                <w:rFonts w:ascii="Times New Roman" w:hAnsi="Times New Roman" w:cs="Times New Roman"/>
                <w:b/>
                <w:color w:val="000000" w:themeColor="text1"/>
                <w:sz w:val="24"/>
                <w:szCs w:val="24"/>
              </w:rPr>
            </w:pPr>
            <w:bookmarkStart w:id="0" w:name="_Hlk187849428"/>
            <w:bookmarkEnd w:id="0"/>
            <w:r w:rsidRPr="00117798">
              <w:rPr>
                <w:rFonts w:ascii="Times New Roman" w:hAnsi="Times New Roman" w:cs="Times New Roman"/>
                <w:b/>
                <w:noProof/>
                <w:color w:val="000000" w:themeColor="text1"/>
                <w:sz w:val="24"/>
                <w:szCs w:val="24"/>
              </w:rPr>
              <w:drawing>
                <wp:inline distT="0" distB="0" distL="0" distR="0" wp14:anchorId="698F547A" wp14:editId="3AA8C82D">
                  <wp:extent cx="645006" cy="4572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263" cy="471559"/>
                          </a:xfrm>
                          <a:prstGeom prst="rect">
                            <a:avLst/>
                          </a:prstGeom>
                        </pic:spPr>
                      </pic:pic>
                    </a:graphicData>
                  </a:graphic>
                </wp:inline>
              </w:drawing>
            </w:r>
          </w:p>
        </w:tc>
        <w:tc>
          <w:tcPr>
            <w:tcW w:w="5725" w:type="dxa"/>
            <w:vAlign w:val="center"/>
          </w:tcPr>
          <w:p w14:paraId="3D58A365" w14:textId="77777777" w:rsidR="00620B2A" w:rsidRPr="00117798" w:rsidRDefault="005A5C47" w:rsidP="00DA5DD2">
            <w:pPr>
              <w:pStyle w:val="Header"/>
              <w:spacing w:after="120"/>
              <w:ind w:right="26"/>
              <w:jc w:val="center"/>
              <w:rPr>
                <w:b/>
                <w:bCs/>
                <w:sz w:val="32"/>
                <w:szCs w:val="32"/>
                <w:lang w:val="en-GB"/>
              </w:rPr>
            </w:pPr>
            <w:hyperlink r:id="rId9" w:history="1">
              <w:r w:rsidR="00620B2A" w:rsidRPr="00117798">
                <w:rPr>
                  <w:rStyle w:val="Hyperlink"/>
                  <w:b/>
                  <w:bCs/>
                  <w:sz w:val="32"/>
                  <w:szCs w:val="32"/>
                  <w:u w:val="none"/>
                  <w:lang w:val="en-GB"/>
                </w:rPr>
                <w:t>BULETIN VETERINER UDAYANA</w:t>
              </w:r>
            </w:hyperlink>
          </w:p>
        </w:tc>
        <w:tc>
          <w:tcPr>
            <w:tcW w:w="1889" w:type="dxa"/>
            <w:vAlign w:val="center"/>
          </w:tcPr>
          <w:p w14:paraId="0C8124FF" w14:textId="77777777" w:rsidR="00620B2A" w:rsidRPr="00117798" w:rsidRDefault="00620B2A" w:rsidP="00DA5DD2">
            <w:pPr>
              <w:spacing w:after="120"/>
              <w:ind w:right="26"/>
              <w:jc w:val="center"/>
              <w:rPr>
                <w:rFonts w:ascii="Times New Roman" w:eastAsia="MS Mincho" w:hAnsi="Times New Roman" w:cs="Times New Roman"/>
                <w:bCs/>
                <w:lang w:val="id"/>
              </w:rPr>
            </w:pPr>
            <w:proofErr w:type="spellStart"/>
            <w:r w:rsidRPr="00117798">
              <w:rPr>
                <w:rFonts w:ascii="Times New Roman" w:hAnsi="Times New Roman" w:cs="Times New Roman"/>
                <w:bCs/>
                <w:color w:val="000000" w:themeColor="text1"/>
              </w:rPr>
              <w:t>pISSN</w:t>
            </w:r>
            <w:proofErr w:type="spellEnd"/>
            <w:r w:rsidRPr="00117798">
              <w:rPr>
                <w:rFonts w:ascii="Times New Roman" w:hAnsi="Times New Roman" w:cs="Times New Roman"/>
                <w:bCs/>
                <w:color w:val="000000" w:themeColor="text1"/>
              </w:rPr>
              <w:t xml:space="preserve"> </w:t>
            </w:r>
            <w:r w:rsidRPr="00117798">
              <w:rPr>
                <w:rFonts w:ascii="Times New Roman" w:eastAsia="MS Mincho" w:hAnsi="Times New Roman" w:cs="Times New Roman"/>
                <w:bCs/>
                <w:lang w:val="id"/>
              </w:rPr>
              <w:t>2085-2495</w:t>
            </w:r>
          </w:p>
          <w:p w14:paraId="5175132B" w14:textId="77777777" w:rsidR="00620B2A" w:rsidRPr="00117798" w:rsidRDefault="00620B2A" w:rsidP="00DA5DD2">
            <w:pPr>
              <w:spacing w:after="120"/>
              <w:ind w:right="26"/>
              <w:jc w:val="center"/>
              <w:rPr>
                <w:rFonts w:ascii="Times New Roman" w:hAnsi="Times New Roman" w:cs="Times New Roman"/>
                <w:b/>
                <w:color w:val="000000" w:themeColor="text1"/>
              </w:rPr>
            </w:pPr>
            <w:r w:rsidRPr="00117798">
              <w:rPr>
                <w:rFonts w:ascii="Times New Roman" w:eastAsia="MS Mincho" w:hAnsi="Times New Roman" w:cs="Times New Roman"/>
                <w:bCs/>
                <w:lang w:val="id"/>
              </w:rPr>
              <w:t>eISSN 2477-2712</w:t>
            </w:r>
          </w:p>
        </w:tc>
      </w:tr>
      <w:tr w:rsidR="00620B2A" w:rsidRPr="00117798" w14:paraId="40A7E325" w14:textId="77777777" w:rsidTr="00E05245">
        <w:tc>
          <w:tcPr>
            <w:tcW w:w="9090" w:type="dxa"/>
            <w:gridSpan w:val="3"/>
            <w:tcBorders>
              <w:bottom w:val="single" w:sz="4" w:space="0" w:color="auto"/>
            </w:tcBorders>
            <w:vAlign w:val="center"/>
          </w:tcPr>
          <w:p w14:paraId="5E38B5EB" w14:textId="6355745B" w:rsidR="00AC2040" w:rsidRPr="00117798" w:rsidRDefault="00620B2A" w:rsidP="00DA5DD2">
            <w:pPr>
              <w:pStyle w:val="Footer"/>
              <w:spacing w:after="120"/>
              <w:ind w:right="26"/>
              <w:jc w:val="center"/>
            </w:pPr>
            <w:r w:rsidRPr="00117798">
              <w:t xml:space="preserve">Received: </w:t>
            </w:r>
            <w:r w:rsidR="00117798">
              <w:t>19 Jan 2025</w:t>
            </w:r>
            <w:r w:rsidRPr="00117798">
              <w:t>; Accepted:</w:t>
            </w:r>
            <w:r w:rsidR="00117798">
              <w:t>27 Feb 2025</w:t>
            </w:r>
            <w:r w:rsidRPr="00117798">
              <w:t xml:space="preserve">; Published: </w:t>
            </w:r>
            <w:r w:rsidR="00117798">
              <w:t>28 Feb 2025</w:t>
            </w:r>
          </w:p>
        </w:tc>
      </w:tr>
      <w:tr w:rsidR="004E506F" w:rsidRPr="00117798" w14:paraId="2C632894" w14:textId="77777777" w:rsidTr="00E05245">
        <w:tc>
          <w:tcPr>
            <w:tcW w:w="9090" w:type="dxa"/>
            <w:gridSpan w:val="3"/>
            <w:tcBorders>
              <w:bottom w:val="nil"/>
            </w:tcBorders>
            <w:vAlign w:val="center"/>
          </w:tcPr>
          <w:p w14:paraId="202AFE1C" w14:textId="77777777" w:rsidR="004E506F" w:rsidRPr="00117798" w:rsidRDefault="004E506F" w:rsidP="00DA5DD2">
            <w:pPr>
              <w:pStyle w:val="Footer"/>
              <w:spacing w:after="120"/>
              <w:ind w:right="26"/>
              <w:jc w:val="center"/>
            </w:pPr>
          </w:p>
        </w:tc>
      </w:tr>
      <w:tr w:rsidR="00620B2A" w:rsidRPr="00117798" w14:paraId="6A6FED91" w14:textId="77777777" w:rsidTr="00E05245">
        <w:tc>
          <w:tcPr>
            <w:tcW w:w="9090" w:type="dxa"/>
            <w:gridSpan w:val="3"/>
            <w:tcBorders>
              <w:top w:val="nil"/>
              <w:bottom w:val="nil"/>
            </w:tcBorders>
            <w:vAlign w:val="center"/>
          </w:tcPr>
          <w:p w14:paraId="5E2FCA47" w14:textId="7D116173" w:rsidR="0080520B" w:rsidRPr="00117798" w:rsidRDefault="002B087B" w:rsidP="00DA5DD2">
            <w:pPr>
              <w:spacing w:after="120"/>
              <w:ind w:right="26"/>
              <w:jc w:val="center"/>
              <w:rPr>
                <w:rFonts w:ascii="Times New Roman" w:hAnsi="Times New Roman" w:cs="Times New Roman"/>
                <w:b/>
                <w:bCs/>
                <w:spacing w:val="-2"/>
                <w:sz w:val="24"/>
                <w:szCs w:val="24"/>
              </w:rPr>
            </w:pPr>
            <w:r w:rsidRPr="00293FB1">
              <w:rPr>
                <w:rFonts w:ascii="Times New Roman" w:hAnsi="Times New Roman" w:cs="Times New Roman"/>
                <w:b/>
                <w:bCs/>
                <w:i/>
                <w:iCs/>
                <w:sz w:val="24"/>
                <w:szCs w:val="24"/>
              </w:rPr>
              <w:t>SARCOPTES SCABIEI</w:t>
            </w:r>
            <w:r w:rsidRPr="00117798">
              <w:rPr>
                <w:rFonts w:ascii="Times New Roman" w:hAnsi="Times New Roman" w:cs="Times New Roman"/>
                <w:b/>
                <w:bCs/>
                <w:sz w:val="24"/>
                <w:szCs w:val="24"/>
              </w:rPr>
              <w:t xml:space="preserve"> INFECTION ACCOMPANIED BY HYPOCHROMIC MICROCYTIC ANEMIA IN A DOMESTIC DOG</w:t>
            </w:r>
          </w:p>
        </w:tc>
      </w:tr>
      <w:tr w:rsidR="00620B2A" w:rsidRPr="00117798" w14:paraId="210B6F7B" w14:textId="77777777" w:rsidTr="00E05245">
        <w:tc>
          <w:tcPr>
            <w:tcW w:w="9090" w:type="dxa"/>
            <w:gridSpan w:val="3"/>
            <w:tcBorders>
              <w:top w:val="nil"/>
              <w:bottom w:val="nil"/>
            </w:tcBorders>
            <w:vAlign w:val="center"/>
          </w:tcPr>
          <w:p w14:paraId="22CCACBC" w14:textId="1ED46533" w:rsidR="00620B2A" w:rsidRPr="00117798" w:rsidRDefault="00381F58" w:rsidP="00DA5DD2">
            <w:pPr>
              <w:spacing w:after="120"/>
              <w:ind w:right="26"/>
              <w:jc w:val="center"/>
              <w:rPr>
                <w:rFonts w:ascii="Times New Roman" w:hAnsi="Times New Roman" w:cs="Times New Roman"/>
                <w:b/>
                <w:color w:val="000000" w:themeColor="text1"/>
                <w:sz w:val="24"/>
                <w:szCs w:val="24"/>
              </w:rPr>
            </w:pPr>
            <w:proofErr w:type="spellStart"/>
            <w:r w:rsidRPr="00117798">
              <w:rPr>
                <w:rFonts w:ascii="Times New Roman" w:hAnsi="Times New Roman" w:cs="Times New Roman"/>
                <w:b/>
                <w:bCs/>
                <w:sz w:val="24"/>
                <w:szCs w:val="24"/>
              </w:rPr>
              <w:t>Infeksi</w:t>
            </w:r>
            <w:proofErr w:type="spellEnd"/>
            <w:r w:rsidRPr="00117798">
              <w:rPr>
                <w:rFonts w:ascii="Times New Roman" w:hAnsi="Times New Roman" w:cs="Times New Roman"/>
                <w:b/>
                <w:bCs/>
                <w:sz w:val="24"/>
                <w:szCs w:val="24"/>
              </w:rPr>
              <w:t xml:space="preserve"> </w:t>
            </w:r>
            <w:proofErr w:type="spellStart"/>
            <w:r w:rsidRPr="00117798">
              <w:rPr>
                <w:rFonts w:ascii="Times New Roman" w:hAnsi="Times New Roman" w:cs="Times New Roman"/>
                <w:b/>
                <w:bCs/>
                <w:i/>
                <w:iCs/>
                <w:sz w:val="24"/>
                <w:szCs w:val="24"/>
              </w:rPr>
              <w:t>Sarcoptes</w:t>
            </w:r>
            <w:proofErr w:type="spellEnd"/>
            <w:r w:rsidRPr="00117798">
              <w:rPr>
                <w:rFonts w:ascii="Times New Roman" w:hAnsi="Times New Roman" w:cs="Times New Roman"/>
                <w:b/>
                <w:bCs/>
                <w:i/>
                <w:iCs/>
                <w:sz w:val="24"/>
                <w:szCs w:val="24"/>
              </w:rPr>
              <w:t xml:space="preserve"> </w:t>
            </w:r>
            <w:proofErr w:type="spellStart"/>
            <w:r w:rsidRPr="00117798">
              <w:rPr>
                <w:rFonts w:ascii="Times New Roman" w:hAnsi="Times New Roman" w:cs="Times New Roman"/>
                <w:b/>
                <w:bCs/>
                <w:i/>
                <w:iCs/>
                <w:sz w:val="24"/>
                <w:szCs w:val="24"/>
              </w:rPr>
              <w:t>scabiei</w:t>
            </w:r>
            <w:proofErr w:type="spellEnd"/>
            <w:r w:rsidRPr="00117798">
              <w:rPr>
                <w:rFonts w:ascii="Times New Roman" w:hAnsi="Times New Roman" w:cs="Times New Roman"/>
                <w:b/>
                <w:bCs/>
                <w:sz w:val="24"/>
                <w:szCs w:val="24"/>
              </w:rPr>
              <w:t xml:space="preserve"> </w:t>
            </w:r>
            <w:proofErr w:type="spellStart"/>
            <w:r w:rsidRPr="00117798">
              <w:rPr>
                <w:rFonts w:ascii="Times New Roman" w:hAnsi="Times New Roman" w:cs="Times New Roman"/>
                <w:b/>
                <w:bCs/>
                <w:sz w:val="24"/>
                <w:szCs w:val="24"/>
              </w:rPr>
              <w:t>disertai</w:t>
            </w:r>
            <w:proofErr w:type="spellEnd"/>
            <w:r w:rsidRPr="00117798">
              <w:rPr>
                <w:rFonts w:ascii="Times New Roman" w:hAnsi="Times New Roman" w:cs="Times New Roman"/>
                <w:b/>
                <w:bCs/>
                <w:sz w:val="24"/>
                <w:szCs w:val="24"/>
              </w:rPr>
              <w:t xml:space="preserve"> </w:t>
            </w:r>
            <w:proofErr w:type="spellStart"/>
            <w:r w:rsidRPr="00117798">
              <w:rPr>
                <w:rFonts w:ascii="Times New Roman" w:hAnsi="Times New Roman" w:cs="Times New Roman"/>
                <w:b/>
                <w:bCs/>
                <w:sz w:val="24"/>
                <w:szCs w:val="24"/>
              </w:rPr>
              <w:t>Anemia</w:t>
            </w:r>
            <w:proofErr w:type="spellEnd"/>
            <w:r w:rsidRPr="00117798">
              <w:rPr>
                <w:rFonts w:ascii="Times New Roman" w:hAnsi="Times New Roman" w:cs="Times New Roman"/>
                <w:b/>
                <w:bCs/>
                <w:sz w:val="24"/>
                <w:szCs w:val="24"/>
              </w:rPr>
              <w:t xml:space="preserve"> </w:t>
            </w:r>
            <w:proofErr w:type="spellStart"/>
            <w:r w:rsidRPr="00117798">
              <w:rPr>
                <w:rFonts w:ascii="Times New Roman" w:hAnsi="Times New Roman" w:cs="Times New Roman"/>
                <w:b/>
                <w:bCs/>
                <w:sz w:val="24"/>
                <w:szCs w:val="24"/>
              </w:rPr>
              <w:t>Mikrositik</w:t>
            </w:r>
            <w:proofErr w:type="spellEnd"/>
            <w:r w:rsidRPr="00117798">
              <w:rPr>
                <w:rFonts w:ascii="Times New Roman" w:hAnsi="Times New Roman" w:cs="Times New Roman"/>
                <w:b/>
                <w:bCs/>
                <w:sz w:val="24"/>
                <w:szCs w:val="24"/>
              </w:rPr>
              <w:t xml:space="preserve"> </w:t>
            </w:r>
            <w:proofErr w:type="spellStart"/>
            <w:r w:rsidRPr="00117798">
              <w:rPr>
                <w:rFonts w:ascii="Times New Roman" w:hAnsi="Times New Roman" w:cs="Times New Roman"/>
                <w:b/>
                <w:bCs/>
                <w:sz w:val="24"/>
                <w:szCs w:val="24"/>
              </w:rPr>
              <w:t>Hipokromik</w:t>
            </w:r>
            <w:proofErr w:type="spellEnd"/>
            <w:r w:rsidRPr="00117798">
              <w:rPr>
                <w:rFonts w:ascii="Times New Roman" w:hAnsi="Times New Roman" w:cs="Times New Roman"/>
                <w:b/>
                <w:bCs/>
                <w:sz w:val="24"/>
                <w:szCs w:val="24"/>
              </w:rPr>
              <w:t xml:space="preserve"> pada </w:t>
            </w:r>
            <w:proofErr w:type="spellStart"/>
            <w:r w:rsidRPr="00117798">
              <w:rPr>
                <w:rFonts w:ascii="Times New Roman" w:hAnsi="Times New Roman" w:cs="Times New Roman"/>
                <w:b/>
                <w:bCs/>
                <w:sz w:val="24"/>
                <w:szCs w:val="24"/>
              </w:rPr>
              <w:t>Anjing</w:t>
            </w:r>
            <w:proofErr w:type="spellEnd"/>
            <w:r w:rsidRPr="00117798">
              <w:rPr>
                <w:rFonts w:ascii="Times New Roman" w:hAnsi="Times New Roman" w:cs="Times New Roman"/>
                <w:b/>
                <w:bCs/>
                <w:sz w:val="24"/>
                <w:szCs w:val="24"/>
              </w:rPr>
              <w:t xml:space="preserve"> </w:t>
            </w:r>
            <w:proofErr w:type="spellStart"/>
            <w:r w:rsidRPr="00117798">
              <w:rPr>
                <w:rFonts w:ascii="Times New Roman" w:hAnsi="Times New Roman" w:cs="Times New Roman"/>
                <w:b/>
                <w:bCs/>
                <w:sz w:val="24"/>
                <w:szCs w:val="24"/>
              </w:rPr>
              <w:t>Lokal</w:t>
            </w:r>
            <w:proofErr w:type="spellEnd"/>
          </w:p>
        </w:tc>
      </w:tr>
      <w:tr w:rsidR="00620B2A" w:rsidRPr="00117798" w14:paraId="7FB951A9" w14:textId="77777777" w:rsidTr="00E05245">
        <w:tc>
          <w:tcPr>
            <w:tcW w:w="9090" w:type="dxa"/>
            <w:gridSpan w:val="3"/>
            <w:tcBorders>
              <w:top w:val="nil"/>
              <w:bottom w:val="nil"/>
            </w:tcBorders>
            <w:vAlign w:val="center"/>
          </w:tcPr>
          <w:p w14:paraId="41F8C563" w14:textId="605DAE9C" w:rsidR="00AC2040" w:rsidRPr="00117798" w:rsidRDefault="00381F58" w:rsidP="00DA5DD2">
            <w:pPr>
              <w:spacing w:after="120"/>
              <w:ind w:right="26"/>
              <w:jc w:val="center"/>
              <w:rPr>
                <w:rFonts w:ascii="Times New Roman" w:hAnsi="Times New Roman" w:cs="Times New Roman"/>
                <w:b/>
                <w:bCs/>
                <w:sz w:val="24"/>
                <w:szCs w:val="24"/>
                <w:vertAlign w:val="superscript"/>
              </w:rPr>
            </w:pPr>
            <w:r w:rsidRPr="00117798">
              <w:rPr>
                <w:rFonts w:ascii="Times New Roman" w:hAnsi="Times New Roman" w:cs="Times New Roman"/>
                <w:b/>
                <w:bCs/>
                <w:sz w:val="24"/>
                <w:szCs w:val="24"/>
              </w:rPr>
              <w:t>Gusti Ayu Putu Ratih Puspasari</w:t>
            </w:r>
            <w:r w:rsidRPr="00117798">
              <w:rPr>
                <w:rFonts w:ascii="Times New Roman" w:hAnsi="Times New Roman" w:cs="Times New Roman"/>
                <w:b/>
                <w:bCs/>
                <w:sz w:val="24"/>
                <w:szCs w:val="24"/>
                <w:vertAlign w:val="superscript"/>
              </w:rPr>
              <w:t>1</w:t>
            </w:r>
            <w:r w:rsidRPr="00117798">
              <w:rPr>
                <w:rFonts w:ascii="Times New Roman" w:hAnsi="Times New Roman" w:cs="Times New Roman"/>
                <w:b/>
                <w:bCs/>
                <w:sz w:val="24"/>
                <w:szCs w:val="24"/>
              </w:rPr>
              <w:t>, Sri</w:t>
            </w:r>
            <w:r w:rsidRPr="00117798">
              <w:rPr>
                <w:rFonts w:ascii="Times New Roman" w:hAnsi="Times New Roman" w:cs="Times New Roman"/>
                <w:b/>
                <w:bCs/>
                <w:spacing w:val="-1"/>
                <w:sz w:val="24"/>
                <w:szCs w:val="24"/>
              </w:rPr>
              <w:t xml:space="preserve"> </w:t>
            </w:r>
            <w:proofErr w:type="spellStart"/>
            <w:r w:rsidRPr="00117798">
              <w:rPr>
                <w:rFonts w:ascii="Times New Roman" w:hAnsi="Times New Roman" w:cs="Times New Roman"/>
                <w:b/>
                <w:bCs/>
                <w:sz w:val="24"/>
                <w:szCs w:val="24"/>
              </w:rPr>
              <w:t>Kayati</w:t>
            </w:r>
            <w:proofErr w:type="spellEnd"/>
            <w:r w:rsidRPr="00117798">
              <w:rPr>
                <w:rFonts w:ascii="Times New Roman" w:hAnsi="Times New Roman" w:cs="Times New Roman"/>
                <w:b/>
                <w:bCs/>
                <w:spacing w:val="-1"/>
                <w:sz w:val="24"/>
                <w:szCs w:val="24"/>
              </w:rPr>
              <w:t xml:space="preserve"> </w:t>
            </w:r>
            <w:r w:rsidRPr="00117798">
              <w:rPr>
                <w:rFonts w:ascii="Times New Roman" w:hAnsi="Times New Roman" w:cs="Times New Roman"/>
                <w:b/>
                <w:bCs/>
                <w:sz w:val="24"/>
                <w:szCs w:val="24"/>
              </w:rPr>
              <w:t>Widyastuti</w:t>
            </w:r>
            <w:r w:rsidRPr="00117798">
              <w:rPr>
                <w:rFonts w:ascii="Times New Roman" w:hAnsi="Times New Roman" w:cs="Times New Roman"/>
                <w:b/>
                <w:bCs/>
                <w:sz w:val="24"/>
                <w:szCs w:val="24"/>
                <w:vertAlign w:val="superscript"/>
              </w:rPr>
              <w:t>2</w:t>
            </w:r>
            <w:r w:rsidRPr="00117798">
              <w:rPr>
                <w:rFonts w:ascii="Times New Roman" w:hAnsi="Times New Roman" w:cs="Times New Roman"/>
                <w:b/>
                <w:bCs/>
                <w:sz w:val="24"/>
                <w:szCs w:val="24"/>
              </w:rPr>
              <w:t xml:space="preserve">, I </w:t>
            </w:r>
            <w:proofErr w:type="spellStart"/>
            <w:r w:rsidRPr="00117798">
              <w:rPr>
                <w:rFonts w:ascii="Times New Roman" w:hAnsi="Times New Roman" w:cs="Times New Roman"/>
                <w:b/>
                <w:bCs/>
                <w:sz w:val="24"/>
                <w:szCs w:val="24"/>
              </w:rPr>
              <w:t>Gusti</w:t>
            </w:r>
            <w:proofErr w:type="spellEnd"/>
            <w:r w:rsidRPr="00117798">
              <w:rPr>
                <w:rFonts w:ascii="Times New Roman" w:hAnsi="Times New Roman" w:cs="Times New Roman"/>
                <w:b/>
                <w:bCs/>
                <w:sz w:val="24"/>
                <w:szCs w:val="24"/>
              </w:rPr>
              <w:t xml:space="preserve"> Made </w:t>
            </w:r>
            <w:proofErr w:type="spellStart"/>
            <w:r w:rsidRPr="00117798">
              <w:rPr>
                <w:rFonts w:ascii="Times New Roman" w:hAnsi="Times New Roman" w:cs="Times New Roman"/>
                <w:b/>
                <w:bCs/>
                <w:sz w:val="24"/>
                <w:szCs w:val="24"/>
              </w:rPr>
              <w:t>Krisna</w:t>
            </w:r>
            <w:proofErr w:type="spellEnd"/>
            <w:r w:rsidRPr="00117798">
              <w:rPr>
                <w:rFonts w:ascii="Times New Roman" w:hAnsi="Times New Roman" w:cs="Times New Roman"/>
                <w:b/>
                <w:bCs/>
                <w:sz w:val="24"/>
                <w:szCs w:val="24"/>
              </w:rPr>
              <w:t xml:space="preserve"> Erawan</w:t>
            </w:r>
            <w:r w:rsidRPr="00117798">
              <w:rPr>
                <w:rFonts w:ascii="Times New Roman" w:hAnsi="Times New Roman" w:cs="Times New Roman"/>
                <w:b/>
                <w:bCs/>
                <w:sz w:val="24"/>
                <w:szCs w:val="24"/>
                <w:vertAlign w:val="superscript"/>
              </w:rPr>
              <w:t>2</w:t>
            </w:r>
          </w:p>
        </w:tc>
      </w:tr>
      <w:tr w:rsidR="00620B2A" w:rsidRPr="00117798" w14:paraId="26A559DF" w14:textId="77777777" w:rsidTr="00E05245">
        <w:tc>
          <w:tcPr>
            <w:tcW w:w="9090" w:type="dxa"/>
            <w:gridSpan w:val="3"/>
            <w:tcBorders>
              <w:top w:val="nil"/>
            </w:tcBorders>
            <w:vAlign w:val="center"/>
          </w:tcPr>
          <w:p w14:paraId="34CFF6A8" w14:textId="7ED9F8F9" w:rsidR="00520863" w:rsidRPr="00117798" w:rsidRDefault="00620B2A" w:rsidP="00DA5DD2">
            <w:pPr>
              <w:pStyle w:val="BodyText"/>
              <w:spacing w:after="120"/>
              <w:ind w:right="26"/>
              <w:jc w:val="center"/>
            </w:pPr>
            <w:r w:rsidRPr="00117798">
              <w:rPr>
                <w:color w:val="000000" w:themeColor="text1"/>
                <w:vertAlign w:val="superscript"/>
              </w:rPr>
              <w:t>1</w:t>
            </w:r>
            <w:r w:rsidR="00520863" w:rsidRPr="00117798">
              <w:t>Mahasiswa</w:t>
            </w:r>
            <w:r w:rsidR="00520863" w:rsidRPr="00117798">
              <w:rPr>
                <w:spacing w:val="-4"/>
              </w:rPr>
              <w:t xml:space="preserve"> </w:t>
            </w:r>
            <w:r w:rsidR="00520863" w:rsidRPr="00117798">
              <w:t>Pendidikan Profesi</w:t>
            </w:r>
            <w:r w:rsidR="00520863" w:rsidRPr="00117798">
              <w:rPr>
                <w:spacing w:val="-1"/>
              </w:rPr>
              <w:t xml:space="preserve"> </w:t>
            </w:r>
            <w:r w:rsidR="00520863" w:rsidRPr="00117798">
              <w:t>Dokter</w:t>
            </w:r>
            <w:r w:rsidR="00520863" w:rsidRPr="00117798">
              <w:rPr>
                <w:spacing w:val="-2"/>
              </w:rPr>
              <w:t xml:space="preserve"> Hewan, </w:t>
            </w:r>
            <w:r w:rsidR="00520863" w:rsidRPr="00117798">
              <w:t>Fakultas</w:t>
            </w:r>
            <w:r w:rsidR="00520863" w:rsidRPr="00117798">
              <w:rPr>
                <w:spacing w:val="-11"/>
              </w:rPr>
              <w:t xml:space="preserve"> </w:t>
            </w:r>
            <w:r w:rsidR="00520863" w:rsidRPr="00117798">
              <w:t>Kedokteran</w:t>
            </w:r>
            <w:r w:rsidR="00520863" w:rsidRPr="00117798">
              <w:rPr>
                <w:spacing w:val="-9"/>
              </w:rPr>
              <w:t xml:space="preserve"> </w:t>
            </w:r>
            <w:r w:rsidR="00520863" w:rsidRPr="00117798">
              <w:t>Hewan,</w:t>
            </w:r>
            <w:r w:rsidR="00520863" w:rsidRPr="00117798">
              <w:rPr>
                <w:spacing w:val="-11"/>
              </w:rPr>
              <w:t xml:space="preserve"> </w:t>
            </w:r>
            <w:r w:rsidR="00520863" w:rsidRPr="00117798">
              <w:t>Universitas</w:t>
            </w:r>
            <w:r w:rsidR="00520863" w:rsidRPr="00117798">
              <w:rPr>
                <w:spacing w:val="-11"/>
              </w:rPr>
              <w:t xml:space="preserve"> </w:t>
            </w:r>
            <w:r w:rsidR="00520863" w:rsidRPr="00117798">
              <w:t>Udayana, Jl.</w:t>
            </w:r>
            <w:r w:rsidR="00520863" w:rsidRPr="00117798">
              <w:rPr>
                <w:spacing w:val="-7"/>
              </w:rPr>
              <w:t xml:space="preserve"> </w:t>
            </w:r>
            <w:r w:rsidR="00520863" w:rsidRPr="00117798">
              <w:t>Sudirman,</w:t>
            </w:r>
            <w:r w:rsidR="00520863" w:rsidRPr="00117798">
              <w:rPr>
                <w:spacing w:val="-7"/>
              </w:rPr>
              <w:t xml:space="preserve"> </w:t>
            </w:r>
            <w:r w:rsidR="00520863" w:rsidRPr="00117798">
              <w:t>Sanglah,</w:t>
            </w:r>
            <w:r w:rsidR="00520863" w:rsidRPr="00117798">
              <w:rPr>
                <w:spacing w:val="-7"/>
              </w:rPr>
              <w:t xml:space="preserve"> </w:t>
            </w:r>
            <w:r w:rsidR="00520863" w:rsidRPr="00117798">
              <w:t>Denpasar,</w:t>
            </w:r>
            <w:r w:rsidR="00520863" w:rsidRPr="00117798">
              <w:rPr>
                <w:spacing w:val="-7"/>
              </w:rPr>
              <w:t xml:space="preserve"> </w:t>
            </w:r>
            <w:r w:rsidR="00520863" w:rsidRPr="00117798">
              <w:t>Bali,</w:t>
            </w:r>
            <w:r w:rsidR="00520863" w:rsidRPr="00117798">
              <w:rPr>
                <w:spacing w:val="-6"/>
              </w:rPr>
              <w:t xml:space="preserve"> </w:t>
            </w:r>
            <w:r w:rsidR="00520863" w:rsidRPr="00117798">
              <w:t>80234, Indonesia;</w:t>
            </w:r>
          </w:p>
          <w:p w14:paraId="22DA7DF3" w14:textId="16748073" w:rsidR="00520863" w:rsidRPr="00117798" w:rsidRDefault="00520863" w:rsidP="00DA5DD2">
            <w:pPr>
              <w:pStyle w:val="BodyText"/>
              <w:spacing w:after="120"/>
              <w:ind w:right="26"/>
              <w:jc w:val="center"/>
            </w:pPr>
            <w:r w:rsidRPr="00117798">
              <w:rPr>
                <w:vertAlign w:val="superscript"/>
              </w:rPr>
              <w:t>2</w:t>
            </w:r>
            <w:r w:rsidRPr="00117798">
              <w:t>Laboratorium Ilmu Penyakit Dalam Veteriner, Fakultas</w:t>
            </w:r>
            <w:r w:rsidRPr="00117798">
              <w:rPr>
                <w:spacing w:val="-11"/>
              </w:rPr>
              <w:t xml:space="preserve"> </w:t>
            </w:r>
            <w:r w:rsidRPr="00117798">
              <w:t>Kedokteran</w:t>
            </w:r>
            <w:r w:rsidRPr="00117798">
              <w:rPr>
                <w:spacing w:val="-9"/>
              </w:rPr>
              <w:t xml:space="preserve"> </w:t>
            </w:r>
            <w:r w:rsidRPr="00117798">
              <w:t>Hewan,</w:t>
            </w:r>
            <w:r w:rsidRPr="00117798">
              <w:rPr>
                <w:spacing w:val="-11"/>
              </w:rPr>
              <w:t xml:space="preserve"> </w:t>
            </w:r>
            <w:r w:rsidRPr="00117798">
              <w:t>Universitas</w:t>
            </w:r>
            <w:r w:rsidRPr="00117798">
              <w:rPr>
                <w:spacing w:val="-11"/>
              </w:rPr>
              <w:t xml:space="preserve"> </w:t>
            </w:r>
            <w:r w:rsidRPr="00117798">
              <w:t>Udayana, Jl.</w:t>
            </w:r>
            <w:r w:rsidRPr="00117798">
              <w:rPr>
                <w:spacing w:val="-7"/>
              </w:rPr>
              <w:t xml:space="preserve"> </w:t>
            </w:r>
            <w:r w:rsidRPr="00117798">
              <w:t>Sudirman,</w:t>
            </w:r>
            <w:r w:rsidRPr="00117798">
              <w:rPr>
                <w:spacing w:val="-7"/>
              </w:rPr>
              <w:t xml:space="preserve"> </w:t>
            </w:r>
            <w:r w:rsidRPr="00117798">
              <w:t>Sanglah,</w:t>
            </w:r>
            <w:r w:rsidRPr="00117798">
              <w:rPr>
                <w:spacing w:val="-7"/>
              </w:rPr>
              <w:t xml:space="preserve"> </w:t>
            </w:r>
            <w:r w:rsidRPr="00117798">
              <w:t>Denpasar,</w:t>
            </w:r>
            <w:r w:rsidRPr="00117798">
              <w:rPr>
                <w:spacing w:val="-7"/>
              </w:rPr>
              <w:t xml:space="preserve"> </w:t>
            </w:r>
            <w:r w:rsidRPr="00117798">
              <w:t>Bali</w:t>
            </w:r>
            <w:r w:rsidR="00A341F6" w:rsidRPr="00117798">
              <w:t>, 80234</w:t>
            </w:r>
            <w:r w:rsidRPr="00117798">
              <w:t>,</w:t>
            </w:r>
            <w:r w:rsidRPr="00117798">
              <w:rPr>
                <w:spacing w:val="-6"/>
              </w:rPr>
              <w:t xml:space="preserve"> </w:t>
            </w:r>
            <w:r w:rsidRPr="00117798">
              <w:t xml:space="preserve">Indonesia; </w:t>
            </w:r>
          </w:p>
          <w:p w14:paraId="0208CCCC" w14:textId="6B72736A" w:rsidR="00620B2A" w:rsidRPr="00E05245" w:rsidRDefault="00620B2A" w:rsidP="00DA5DD2">
            <w:pPr>
              <w:pStyle w:val="BodyText"/>
              <w:spacing w:after="120"/>
              <w:ind w:right="26"/>
              <w:jc w:val="center"/>
              <w:rPr>
                <w:lang w:val="en-US"/>
              </w:rPr>
            </w:pPr>
            <w:r w:rsidRPr="00117798">
              <w:rPr>
                <w:lang w:val="en-US"/>
              </w:rPr>
              <w:t>*Corresponding author e</w:t>
            </w:r>
            <w:r w:rsidRPr="00117798">
              <w:rPr>
                <w:lang w:val="id-ID"/>
              </w:rPr>
              <w:t>mail:</w:t>
            </w:r>
            <w:r w:rsidR="00744584" w:rsidRPr="00117798">
              <w:t xml:space="preserve"> </w:t>
            </w:r>
            <w:hyperlink r:id="rId10" w:history="1">
              <w:r w:rsidR="00E05245" w:rsidRPr="00A625C9">
                <w:rPr>
                  <w:rStyle w:val="Hyperlink"/>
                </w:rPr>
                <w:t>ratihpuspasari33@gmail.com</w:t>
              </w:r>
            </w:hyperlink>
            <w:r w:rsidR="00E05245">
              <w:rPr>
                <w:lang w:val="en-US"/>
              </w:rPr>
              <w:t xml:space="preserve"> </w:t>
            </w:r>
          </w:p>
        </w:tc>
      </w:tr>
      <w:tr w:rsidR="00620B2A" w:rsidRPr="00117798" w14:paraId="3E3DF290" w14:textId="77777777" w:rsidTr="00AC2040">
        <w:tc>
          <w:tcPr>
            <w:tcW w:w="9090" w:type="dxa"/>
            <w:gridSpan w:val="3"/>
            <w:vAlign w:val="center"/>
          </w:tcPr>
          <w:p w14:paraId="03C1D611" w14:textId="194796DF" w:rsidR="00620B2A" w:rsidRPr="00117798" w:rsidRDefault="00620B2A" w:rsidP="00DA5DD2">
            <w:pPr>
              <w:pStyle w:val="Footer"/>
              <w:spacing w:after="120"/>
              <w:ind w:right="26"/>
              <w:jc w:val="center"/>
            </w:pPr>
            <w:r w:rsidRPr="00117798">
              <w:t xml:space="preserve">How to cite: </w:t>
            </w:r>
            <w:proofErr w:type="spellStart"/>
            <w:r w:rsidR="00117798" w:rsidRPr="00293FB1">
              <w:t>Puspasari</w:t>
            </w:r>
            <w:proofErr w:type="spellEnd"/>
            <w:r w:rsidR="00117798" w:rsidRPr="00293FB1">
              <w:t xml:space="preserve"> GAPR</w:t>
            </w:r>
            <w:r w:rsidR="00117798" w:rsidRPr="00293FB1">
              <w:t xml:space="preserve">, </w:t>
            </w:r>
            <w:proofErr w:type="spellStart"/>
            <w:r w:rsidR="00117798" w:rsidRPr="00293FB1">
              <w:t>Widyastuti</w:t>
            </w:r>
            <w:proofErr w:type="spellEnd"/>
            <w:r w:rsidR="00117798" w:rsidRPr="00293FB1">
              <w:t xml:space="preserve"> SK</w:t>
            </w:r>
            <w:r w:rsidR="00117798" w:rsidRPr="00293FB1">
              <w:t xml:space="preserve">, </w:t>
            </w:r>
            <w:proofErr w:type="spellStart"/>
            <w:r w:rsidR="00117798" w:rsidRPr="00293FB1">
              <w:t>Erawan</w:t>
            </w:r>
            <w:proofErr w:type="spellEnd"/>
            <w:r w:rsidR="00117798" w:rsidRPr="00293FB1">
              <w:t xml:space="preserve"> IGMK. 2025. </w:t>
            </w:r>
            <w:proofErr w:type="spellStart"/>
            <w:r w:rsidR="00293FB1" w:rsidRPr="00293FB1">
              <w:rPr>
                <w:i/>
                <w:iCs/>
              </w:rPr>
              <w:t>S</w:t>
            </w:r>
            <w:r w:rsidR="00293FB1" w:rsidRPr="00293FB1">
              <w:rPr>
                <w:i/>
                <w:iCs/>
              </w:rPr>
              <w:t>arcoptes</w:t>
            </w:r>
            <w:proofErr w:type="spellEnd"/>
            <w:r w:rsidR="00293FB1" w:rsidRPr="00293FB1">
              <w:rPr>
                <w:i/>
                <w:iCs/>
              </w:rPr>
              <w:t xml:space="preserve"> </w:t>
            </w:r>
            <w:proofErr w:type="spellStart"/>
            <w:r w:rsidR="00293FB1" w:rsidRPr="00293FB1">
              <w:rPr>
                <w:i/>
                <w:iCs/>
              </w:rPr>
              <w:t>scabiei</w:t>
            </w:r>
            <w:proofErr w:type="spellEnd"/>
            <w:r w:rsidR="00293FB1" w:rsidRPr="00293FB1">
              <w:t xml:space="preserve"> infection accompanied by hypochromic microcytic anemia in a domestic dog</w:t>
            </w:r>
            <w:r w:rsidR="002B1528">
              <w:t xml:space="preserve">. </w:t>
            </w:r>
            <w:r w:rsidR="002B1528" w:rsidRPr="009D2126">
              <w:rPr>
                <w:i/>
                <w:iCs/>
              </w:rPr>
              <w:t xml:space="preserve">Bul. Vet. </w:t>
            </w:r>
            <w:proofErr w:type="spellStart"/>
            <w:r w:rsidR="002B1528" w:rsidRPr="009D2126">
              <w:rPr>
                <w:i/>
                <w:iCs/>
              </w:rPr>
              <w:t>Udayana</w:t>
            </w:r>
            <w:proofErr w:type="spellEnd"/>
            <w:r w:rsidR="002B1528" w:rsidRPr="00CA7845">
              <w:t xml:space="preserve">. 17(1): </w:t>
            </w:r>
            <w:r w:rsidR="002B1528">
              <w:t>20</w:t>
            </w:r>
            <w:r w:rsidR="002B1528">
              <w:t>3-</w:t>
            </w:r>
            <w:r w:rsidR="002B1528">
              <w:t>2</w:t>
            </w:r>
            <w:r w:rsidR="00D3018E">
              <w:t>12</w:t>
            </w:r>
            <w:r w:rsidR="002B1528" w:rsidRPr="00CA7845">
              <w:t xml:space="preserve">. DOI: </w:t>
            </w:r>
            <w:hyperlink r:id="rId11" w:history="1">
              <w:r w:rsidR="002B1528" w:rsidRPr="00D22B12">
                <w:rPr>
                  <w:rStyle w:val="Hyperlink"/>
                  <w:u w:val="none"/>
                </w:rPr>
                <w:t>https://doi.org/10.24843/bulvet.2025.v17.i01.p</w:t>
              </w:r>
            </w:hyperlink>
            <w:r w:rsidR="002B1528" w:rsidRPr="00D22B12">
              <w:rPr>
                <w:color w:val="0070C0"/>
              </w:rPr>
              <w:t>2</w:t>
            </w:r>
            <w:r w:rsidR="002B1528">
              <w:rPr>
                <w:color w:val="0070C0"/>
              </w:rPr>
              <w:t>1</w:t>
            </w:r>
          </w:p>
        </w:tc>
      </w:tr>
    </w:tbl>
    <w:p w14:paraId="28A5BF2E" w14:textId="66D4E6B3" w:rsidR="00AD202A" w:rsidRPr="00117798" w:rsidRDefault="00AD202A" w:rsidP="00DA5DD2">
      <w:pPr>
        <w:spacing w:before="120" w:after="120" w:line="240" w:lineRule="auto"/>
        <w:ind w:right="26"/>
        <w:jc w:val="center"/>
        <w:rPr>
          <w:rFonts w:ascii="Times New Roman" w:hAnsi="Times New Roman" w:cs="Times New Roman"/>
          <w:b/>
          <w:sz w:val="24"/>
          <w:szCs w:val="24"/>
          <w:lang w:val="en-GB"/>
        </w:rPr>
      </w:pPr>
      <w:r w:rsidRPr="00117798">
        <w:rPr>
          <w:rFonts w:ascii="Times New Roman" w:hAnsi="Times New Roman" w:cs="Times New Roman"/>
          <w:b/>
          <w:sz w:val="24"/>
          <w:szCs w:val="24"/>
          <w:lang w:val="id-ID"/>
        </w:rPr>
        <w:t>Abstrac</w:t>
      </w:r>
      <w:r w:rsidRPr="00117798">
        <w:rPr>
          <w:rFonts w:ascii="Times New Roman" w:hAnsi="Times New Roman" w:cs="Times New Roman"/>
          <w:b/>
          <w:sz w:val="24"/>
          <w:szCs w:val="24"/>
          <w:lang w:val="en-GB"/>
        </w:rPr>
        <w:t>t</w:t>
      </w:r>
    </w:p>
    <w:p w14:paraId="4C59E024" w14:textId="502F4D05" w:rsidR="00BE75AC" w:rsidRPr="00117798" w:rsidRDefault="00BE75AC" w:rsidP="00DA5DD2">
      <w:pPr>
        <w:spacing w:after="120" w:line="240" w:lineRule="auto"/>
        <w:ind w:right="26"/>
        <w:jc w:val="both"/>
        <w:rPr>
          <w:rFonts w:ascii="Times New Roman" w:hAnsi="Times New Roman" w:cs="Times New Roman"/>
          <w:sz w:val="24"/>
          <w:szCs w:val="24"/>
        </w:rPr>
      </w:pPr>
      <w:r w:rsidRPr="00117798">
        <w:rPr>
          <w:rFonts w:ascii="Times New Roman" w:hAnsi="Times New Roman" w:cs="Times New Roman"/>
          <w:sz w:val="24"/>
          <w:szCs w:val="24"/>
        </w:rPr>
        <w:t xml:space="preserve">Scabies is a skin infection caused by ectoparasites of the mite type, </w:t>
      </w:r>
      <w:proofErr w:type="spellStart"/>
      <w:r w:rsidRPr="00117798">
        <w:rPr>
          <w:rFonts w:ascii="Times New Roman" w:hAnsi="Times New Roman" w:cs="Times New Roman"/>
          <w:sz w:val="24"/>
          <w:szCs w:val="24"/>
        </w:rPr>
        <w:t>Sarcoptes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scabiei</w:t>
      </w:r>
      <w:proofErr w:type="spellEnd"/>
      <w:r w:rsidRPr="00117798">
        <w:rPr>
          <w:rFonts w:ascii="Times New Roman" w:hAnsi="Times New Roman" w:cs="Times New Roman"/>
          <w:sz w:val="24"/>
          <w:szCs w:val="24"/>
        </w:rPr>
        <w:t xml:space="preserve">. These mites infect the host's skin by making tunnels in the epidermis layer which will cause itching. This article aims to describe the occurrence of </w:t>
      </w:r>
      <w:proofErr w:type="spellStart"/>
      <w:r w:rsidRPr="00117798">
        <w:rPr>
          <w:rFonts w:ascii="Times New Roman" w:hAnsi="Times New Roman" w:cs="Times New Roman"/>
          <w:sz w:val="24"/>
          <w:szCs w:val="24"/>
        </w:rPr>
        <w:t>scabiosis</w:t>
      </w:r>
      <w:proofErr w:type="spellEnd"/>
      <w:r w:rsidRPr="00117798">
        <w:rPr>
          <w:rFonts w:ascii="Times New Roman" w:hAnsi="Times New Roman" w:cs="Times New Roman"/>
          <w:sz w:val="24"/>
          <w:szCs w:val="24"/>
        </w:rPr>
        <w:t xml:space="preserve"> due to </w:t>
      </w:r>
      <w:proofErr w:type="spellStart"/>
      <w:r w:rsidRPr="00117798">
        <w:rPr>
          <w:rFonts w:ascii="Times New Roman" w:hAnsi="Times New Roman" w:cs="Times New Roman"/>
          <w:sz w:val="24"/>
          <w:szCs w:val="24"/>
        </w:rPr>
        <w:t>Sarcoptes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scabiei</w:t>
      </w:r>
      <w:proofErr w:type="spellEnd"/>
      <w:r w:rsidRPr="00117798">
        <w:rPr>
          <w:rFonts w:ascii="Times New Roman" w:hAnsi="Times New Roman" w:cs="Times New Roman"/>
          <w:sz w:val="24"/>
          <w:szCs w:val="24"/>
        </w:rPr>
        <w:t xml:space="preserve"> infection in local dogs. A series of examinations to determine the diagnosis, and the therapy given. A case study was conducted on a local male dog, named </w:t>
      </w:r>
      <w:proofErr w:type="spellStart"/>
      <w:r w:rsidRPr="00117798">
        <w:rPr>
          <w:rFonts w:ascii="Times New Roman" w:hAnsi="Times New Roman" w:cs="Times New Roman"/>
          <w:sz w:val="24"/>
          <w:szCs w:val="24"/>
        </w:rPr>
        <w:t>Boby</w:t>
      </w:r>
      <w:proofErr w:type="spellEnd"/>
      <w:r w:rsidRPr="00117798">
        <w:rPr>
          <w:rFonts w:ascii="Times New Roman" w:hAnsi="Times New Roman" w:cs="Times New Roman"/>
          <w:sz w:val="24"/>
          <w:szCs w:val="24"/>
        </w:rPr>
        <w:t xml:space="preserve">, aged 4 months who had itching all over his body that had lasted for one month. Physical examination found alopecia, scales, and crusts on the head, hind legs, front legs, both ears, abdomen, back, and tail. Examination using the skin scraping method found </w:t>
      </w:r>
      <w:proofErr w:type="spellStart"/>
      <w:r w:rsidRPr="00117798">
        <w:rPr>
          <w:rFonts w:ascii="Times New Roman" w:hAnsi="Times New Roman" w:cs="Times New Roman"/>
          <w:sz w:val="24"/>
          <w:szCs w:val="24"/>
        </w:rPr>
        <w:t>Sarcoptes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scabiei</w:t>
      </w:r>
      <w:proofErr w:type="spellEnd"/>
      <w:r w:rsidRPr="00117798">
        <w:rPr>
          <w:rFonts w:ascii="Times New Roman" w:hAnsi="Times New Roman" w:cs="Times New Roman"/>
          <w:sz w:val="24"/>
          <w:szCs w:val="24"/>
        </w:rPr>
        <w:t xml:space="preserve"> mites. </w:t>
      </w:r>
      <w:proofErr w:type="spellStart"/>
      <w:r w:rsidRPr="00117798">
        <w:rPr>
          <w:rFonts w:ascii="Times New Roman" w:hAnsi="Times New Roman" w:cs="Times New Roman"/>
          <w:sz w:val="24"/>
          <w:szCs w:val="24"/>
        </w:rPr>
        <w:t>Hematological</w:t>
      </w:r>
      <w:proofErr w:type="spellEnd"/>
      <w:r w:rsidRPr="00117798">
        <w:rPr>
          <w:rFonts w:ascii="Times New Roman" w:hAnsi="Times New Roman" w:cs="Times New Roman"/>
          <w:sz w:val="24"/>
          <w:szCs w:val="24"/>
        </w:rPr>
        <w:t xml:space="preserve"> examination showed that the case animal had lymphocytosis, </w:t>
      </w:r>
      <w:proofErr w:type="spellStart"/>
      <w:r w:rsidRPr="00117798">
        <w:rPr>
          <w:rFonts w:ascii="Times New Roman" w:hAnsi="Times New Roman" w:cs="Times New Roman"/>
          <w:sz w:val="24"/>
          <w:szCs w:val="24"/>
        </w:rPr>
        <w:t>monocytosis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granulocytopenia</w:t>
      </w:r>
      <w:proofErr w:type="spellEnd"/>
      <w:r w:rsidRPr="00117798">
        <w:rPr>
          <w:rFonts w:ascii="Times New Roman" w:hAnsi="Times New Roman" w:cs="Times New Roman"/>
          <w:sz w:val="24"/>
          <w:szCs w:val="24"/>
        </w:rPr>
        <w:t xml:space="preserve">, hypochromic microcytic </w:t>
      </w:r>
      <w:proofErr w:type="spellStart"/>
      <w:r w:rsidRPr="00117798">
        <w:rPr>
          <w:rFonts w:ascii="Times New Roman" w:hAnsi="Times New Roman" w:cs="Times New Roman"/>
          <w:sz w:val="24"/>
          <w:szCs w:val="24"/>
        </w:rPr>
        <w:t>anemia</w:t>
      </w:r>
      <w:proofErr w:type="spellEnd"/>
      <w:r w:rsidRPr="00117798">
        <w:rPr>
          <w:rFonts w:ascii="Times New Roman" w:hAnsi="Times New Roman" w:cs="Times New Roman"/>
          <w:sz w:val="24"/>
          <w:szCs w:val="24"/>
        </w:rPr>
        <w:t xml:space="preserve">, and thrombocytosis. Based on anamnesis, clinical examination results, and supporting examinations, the case animal was diagnosed with </w:t>
      </w:r>
      <w:proofErr w:type="spellStart"/>
      <w:r w:rsidRPr="00117798">
        <w:rPr>
          <w:rFonts w:ascii="Times New Roman" w:hAnsi="Times New Roman" w:cs="Times New Roman"/>
          <w:sz w:val="24"/>
          <w:szCs w:val="24"/>
        </w:rPr>
        <w:t>scabiosis</w:t>
      </w:r>
      <w:proofErr w:type="spellEnd"/>
      <w:r w:rsidRPr="00117798">
        <w:rPr>
          <w:rFonts w:ascii="Times New Roman" w:hAnsi="Times New Roman" w:cs="Times New Roman"/>
          <w:sz w:val="24"/>
          <w:szCs w:val="24"/>
        </w:rPr>
        <w:t xml:space="preserve"> with a prognosis of </w:t>
      </w:r>
      <w:proofErr w:type="spellStart"/>
      <w:r w:rsidRPr="00117798">
        <w:rPr>
          <w:rFonts w:ascii="Times New Roman" w:hAnsi="Times New Roman" w:cs="Times New Roman"/>
          <w:sz w:val="24"/>
          <w:szCs w:val="24"/>
        </w:rPr>
        <w:t>fausta</w:t>
      </w:r>
      <w:proofErr w:type="spellEnd"/>
      <w:r w:rsidRPr="00117798">
        <w:rPr>
          <w:rFonts w:ascii="Times New Roman" w:hAnsi="Times New Roman" w:cs="Times New Roman"/>
          <w:sz w:val="24"/>
          <w:szCs w:val="24"/>
        </w:rPr>
        <w:t xml:space="preserve">. The case dog was given causative therapy in the form of ivermectin at a dose of 0.2 mg/kg BW, subcutaneous injection with two administrations at an interval of 28 days, Symptomatic therapy was given subcutaneous injection of diphenhydramine HCl at a dose of 3 mg/kg BW with two administrations at an interval of 28 days, chlorpheniramine maleate at a dose of 0.5 mg/kg BW orally for 14 days. Supportive therapy B-complex was given 1 tablet once a day for 21 days, fish oil as much as 1 tablet once a day for 20 days, and bathed with shampoo containing </w:t>
      </w:r>
      <w:proofErr w:type="spellStart"/>
      <w:r w:rsidRPr="00117798">
        <w:rPr>
          <w:rFonts w:ascii="Times New Roman" w:hAnsi="Times New Roman" w:cs="Times New Roman"/>
          <w:sz w:val="24"/>
          <w:szCs w:val="24"/>
        </w:rPr>
        <w:t>sulfur</w:t>
      </w:r>
      <w:proofErr w:type="spellEnd"/>
      <w:r w:rsidRPr="00117798">
        <w:rPr>
          <w:rFonts w:ascii="Times New Roman" w:hAnsi="Times New Roman" w:cs="Times New Roman"/>
          <w:sz w:val="24"/>
          <w:szCs w:val="24"/>
        </w:rPr>
        <w:t xml:space="preserve"> (twice a week). The results of treatment for 28 days showed changes in the condition of the case dog improving, pruritus, crusts, scales, </w:t>
      </w:r>
      <w:proofErr w:type="spellStart"/>
      <w:r w:rsidRPr="00117798">
        <w:rPr>
          <w:rFonts w:ascii="Times New Roman" w:hAnsi="Times New Roman" w:cs="Times New Roman"/>
          <w:sz w:val="24"/>
          <w:szCs w:val="24"/>
        </w:rPr>
        <w:t>lichenification</w:t>
      </w:r>
      <w:proofErr w:type="spellEnd"/>
      <w:r w:rsidRPr="00117798">
        <w:rPr>
          <w:rFonts w:ascii="Times New Roman" w:hAnsi="Times New Roman" w:cs="Times New Roman"/>
          <w:sz w:val="24"/>
          <w:szCs w:val="24"/>
        </w:rPr>
        <w:t xml:space="preserve"> began to decrease. On the 40th day the case dog showed new hair growth. The awareness of pet owners, especially those who keep dogs, must be increased by always maintaining the cleanliness of their dog's cage, eating utensils, and play equipment.</w:t>
      </w:r>
    </w:p>
    <w:p w14:paraId="6AC42C45" w14:textId="5FAA3485" w:rsidR="00023138" w:rsidRPr="00117798" w:rsidRDefault="00023138" w:rsidP="00DA5DD2">
      <w:pPr>
        <w:spacing w:after="120" w:line="240" w:lineRule="auto"/>
        <w:ind w:right="26"/>
        <w:jc w:val="both"/>
        <w:rPr>
          <w:rFonts w:ascii="Times New Roman" w:hAnsi="Times New Roman" w:cs="Times New Roman"/>
          <w:i/>
          <w:iCs/>
          <w:sz w:val="24"/>
          <w:szCs w:val="24"/>
        </w:rPr>
      </w:pPr>
      <w:r w:rsidRPr="002B1528">
        <w:rPr>
          <w:rFonts w:ascii="Times New Roman" w:hAnsi="Times New Roman" w:cs="Times New Roman"/>
          <w:sz w:val="24"/>
          <w:szCs w:val="24"/>
        </w:rPr>
        <w:t xml:space="preserve">Keywords: </w:t>
      </w:r>
      <w:proofErr w:type="spellStart"/>
      <w:r w:rsidRPr="002B1528">
        <w:rPr>
          <w:rFonts w:ascii="Times New Roman" w:hAnsi="Times New Roman" w:cs="Times New Roman"/>
          <w:sz w:val="24"/>
          <w:szCs w:val="24"/>
        </w:rPr>
        <w:t>anemia</w:t>
      </w:r>
      <w:proofErr w:type="spellEnd"/>
      <w:r w:rsidR="002B1528">
        <w:rPr>
          <w:rFonts w:ascii="Times New Roman" w:hAnsi="Times New Roman" w:cs="Times New Roman"/>
          <w:sz w:val="24"/>
          <w:szCs w:val="24"/>
        </w:rPr>
        <w:t>,</w:t>
      </w:r>
      <w:r w:rsidRPr="00117798">
        <w:rPr>
          <w:rFonts w:ascii="Times New Roman" w:hAnsi="Times New Roman" w:cs="Times New Roman"/>
          <w:sz w:val="24"/>
          <w:szCs w:val="24"/>
        </w:rPr>
        <w:t xml:space="preserve"> dogs</w:t>
      </w:r>
      <w:r w:rsidR="002B1528">
        <w:rPr>
          <w:rFonts w:ascii="Times New Roman" w:hAnsi="Times New Roman" w:cs="Times New Roman"/>
          <w:sz w:val="24"/>
          <w:szCs w:val="24"/>
        </w:rPr>
        <w:t>,</w:t>
      </w:r>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skabiosis</w:t>
      </w:r>
      <w:proofErr w:type="spellEnd"/>
      <w:r w:rsidR="002B1528">
        <w:rPr>
          <w:rFonts w:ascii="Times New Roman" w:hAnsi="Times New Roman" w:cs="Times New Roman"/>
          <w:sz w:val="24"/>
          <w:szCs w:val="24"/>
        </w:rPr>
        <w:t>,</w:t>
      </w:r>
      <w:r w:rsidRPr="00117798">
        <w:rPr>
          <w:rFonts w:ascii="Times New Roman" w:hAnsi="Times New Roman" w:cs="Times New Roman"/>
          <w:sz w:val="24"/>
          <w:szCs w:val="24"/>
        </w:rPr>
        <w:t xml:space="preserve"> </w:t>
      </w:r>
      <w:proofErr w:type="spellStart"/>
      <w:r w:rsidRPr="00117798">
        <w:rPr>
          <w:rFonts w:ascii="Times New Roman" w:hAnsi="Times New Roman" w:cs="Times New Roman"/>
          <w:i/>
          <w:iCs/>
          <w:sz w:val="24"/>
          <w:szCs w:val="24"/>
        </w:rPr>
        <w:t>Sarcoptes</w:t>
      </w:r>
      <w:proofErr w:type="spellEnd"/>
      <w:r w:rsidRPr="00117798">
        <w:rPr>
          <w:rFonts w:ascii="Times New Roman" w:hAnsi="Times New Roman" w:cs="Times New Roman"/>
          <w:i/>
          <w:iCs/>
          <w:sz w:val="24"/>
          <w:szCs w:val="24"/>
        </w:rPr>
        <w:t xml:space="preserve"> </w:t>
      </w:r>
      <w:proofErr w:type="spellStart"/>
      <w:r w:rsidRPr="00117798">
        <w:rPr>
          <w:rFonts w:ascii="Times New Roman" w:hAnsi="Times New Roman" w:cs="Times New Roman"/>
          <w:i/>
          <w:iCs/>
          <w:sz w:val="24"/>
          <w:szCs w:val="24"/>
        </w:rPr>
        <w:t>scabiei</w:t>
      </w:r>
      <w:proofErr w:type="spellEnd"/>
    </w:p>
    <w:p w14:paraId="183C31FA" w14:textId="77777777" w:rsidR="00255BCE" w:rsidRPr="00117798" w:rsidRDefault="00255BCE" w:rsidP="00DA5DD2">
      <w:pPr>
        <w:spacing w:after="120" w:line="240" w:lineRule="auto"/>
        <w:ind w:right="26"/>
        <w:jc w:val="both"/>
        <w:rPr>
          <w:rFonts w:ascii="Times New Roman" w:hAnsi="Times New Roman" w:cs="Times New Roman"/>
          <w:sz w:val="24"/>
          <w:szCs w:val="24"/>
        </w:rPr>
      </w:pPr>
    </w:p>
    <w:p w14:paraId="29A1EB6D" w14:textId="0D02F0C1" w:rsidR="003652AA" w:rsidRPr="00117798" w:rsidRDefault="00EB3A2A" w:rsidP="00DA5DD2">
      <w:pPr>
        <w:spacing w:after="120" w:line="240" w:lineRule="auto"/>
        <w:ind w:right="26"/>
        <w:jc w:val="center"/>
        <w:rPr>
          <w:rFonts w:ascii="Times New Roman" w:hAnsi="Times New Roman" w:cs="Times New Roman"/>
          <w:b/>
          <w:bCs/>
          <w:sz w:val="24"/>
          <w:szCs w:val="24"/>
          <w:lang w:val="en-GB"/>
        </w:rPr>
      </w:pPr>
      <w:proofErr w:type="spellStart"/>
      <w:r w:rsidRPr="00117798">
        <w:rPr>
          <w:rFonts w:ascii="Times New Roman" w:hAnsi="Times New Roman" w:cs="Times New Roman"/>
          <w:b/>
          <w:bCs/>
          <w:sz w:val="24"/>
          <w:szCs w:val="24"/>
          <w:lang w:val="en-GB"/>
        </w:rPr>
        <w:lastRenderedPageBreak/>
        <w:t>Abstra</w:t>
      </w:r>
      <w:r w:rsidR="00360AB0" w:rsidRPr="00117798">
        <w:rPr>
          <w:rFonts w:ascii="Times New Roman" w:hAnsi="Times New Roman" w:cs="Times New Roman"/>
          <w:b/>
          <w:bCs/>
          <w:sz w:val="24"/>
          <w:szCs w:val="24"/>
          <w:lang w:val="en-GB"/>
        </w:rPr>
        <w:t>k</w:t>
      </w:r>
      <w:proofErr w:type="spellEnd"/>
    </w:p>
    <w:p w14:paraId="22230F5C" w14:textId="0818F591" w:rsidR="00E52073" w:rsidRPr="00117798" w:rsidRDefault="007309C9" w:rsidP="00DA5DD2">
      <w:pPr>
        <w:pStyle w:val="BodyText"/>
        <w:spacing w:after="120"/>
        <w:ind w:right="26"/>
        <w:jc w:val="both"/>
      </w:pPr>
      <w:bookmarkStart w:id="1" w:name="_Hlk190858984"/>
      <w:r w:rsidRPr="00117798">
        <w:t xml:space="preserve">Skabiosis merupakan infeksi penyakit kulit oleh ektoparasit jenis tungau (mite) yaitu </w:t>
      </w:r>
      <w:r w:rsidRPr="00117798">
        <w:rPr>
          <w:i/>
          <w:iCs/>
        </w:rPr>
        <w:t>Sarcoptes scab</w:t>
      </w:r>
      <w:r w:rsidR="00C90E45" w:rsidRPr="00117798">
        <w:rPr>
          <w:i/>
          <w:iCs/>
        </w:rPr>
        <w:t>iei</w:t>
      </w:r>
      <w:r w:rsidRPr="00117798">
        <w:t>. Tungau</w:t>
      </w:r>
      <w:r w:rsidR="008212F1" w:rsidRPr="00117798">
        <w:t xml:space="preserve"> ini </w:t>
      </w:r>
      <w:r w:rsidRPr="00117798">
        <w:t>menginfeksi kulit induk semang dengan cara membuat terowongan pada lapisan epidermis yang akan menyeba</w:t>
      </w:r>
      <w:r w:rsidR="00BE75AC" w:rsidRPr="00117798">
        <w:t>bk</w:t>
      </w:r>
      <w:r w:rsidRPr="00117798">
        <w:t xml:space="preserve">an rasa gatal. </w:t>
      </w:r>
      <w:r w:rsidR="004F14BD" w:rsidRPr="00117798">
        <w:t xml:space="preserve">Artikel ini bertujuan untuk memaparkan </w:t>
      </w:r>
      <w:r w:rsidR="00E36D28" w:rsidRPr="00117798">
        <w:t xml:space="preserve">kejadian skabiosis karena infeksi </w:t>
      </w:r>
      <w:r w:rsidR="00BE431E" w:rsidRPr="00117798">
        <w:rPr>
          <w:i/>
          <w:iCs/>
        </w:rPr>
        <w:t>S</w:t>
      </w:r>
      <w:r w:rsidR="008212F1" w:rsidRPr="00117798">
        <w:rPr>
          <w:i/>
          <w:iCs/>
        </w:rPr>
        <w:t>arcoptes</w:t>
      </w:r>
      <w:r w:rsidR="00BE431E" w:rsidRPr="00117798">
        <w:rPr>
          <w:i/>
          <w:iCs/>
        </w:rPr>
        <w:t xml:space="preserve"> </w:t>
      </w:r>
      <w:r w:rsidR="008212F1" w:rsidRPr="00117798">
        <w:rPr>
          <w:i/>
          <w:iCs/>
        </w:rPr>
        <w:t>s</w:t>
      </w:r>
      <w:r w:rsidR="00BE431E" w:rsidRPr="00117798">
        <w:rPr>
          <w:i/>
          <w:iCs/>
        </w:rPr>
        <w:t>ca</w:t>
      </w:r>
      <w:r w:rsidR="008212F1" w:rsidRPr="00117798">
        <w:rPr>
          <w:i/>
          <w:iCs/>
        </w:rPr>
        <w:t>biei</w:t>
      </w:r>
      <w:r w:rsidR="00BE431E" w:rsidRPr="00117798">
        <w:t xml:space="preserve"> pada anjing lokal. </w:t>
      </w:r>
      <w:r w:rsidR="00332841" w:rsidRPr="00117798">
        <w:t xml:space="preserve">Rangkaian pemeriksaan untuk menentukan diagnosisnya, serta terapi yang diberikan. </w:t>
      </w:r>
      <w:r w:rsidRPr="00117798">
        <w:t xml:space="preserve">Studi kasus dilakukan pada seekor </w:t>
      </w:r>
      <w:r w:rsidR="00023138" w:rsidRPr="00117798">
        <w:t xml:space="preserve">anjing lokal berjenis kelamin jantan, bernama Boby, berumur 4 bulan mengalami gatal-gatal pada seluruh tubuhnya yang telah berlangsung selama satu bulan. Pada pemeriksaan fisik ditemukan adanya alopesia, sisik, dan krusta pada bagian kepala, kaki belakang, kaki depan, kedua telinga, abdomen, punggung, dan ekor. Pada pemeriksaan dengan metode </w:t>
      </w:r>
      <w:r w:rsidR="00023138" w:rsidRPr="00117798">
        <w:rPr>
          <w:i/>
          <w:iCs/>
        </w:rPr>
        <w:t>skin</w:t>
      </w:r>
      <w:r w:rsidR="00023138" w:rsidRPr="00117798">
        <w:t xml:space="preserve"> </w:t>
      </w:r>
      <w:r w:rsidR="00023138" w:rsidRPr="00117798">
        <w:rPr>
          <w:i/>
          <w:iCs/>
        </w:rPr>
        <w:t>scrapping</w:t>
      </w:r>
      <w:r w:rsidR="00023138" w:rsidRPr="00117798">
        <w:t xml:space="preserve"> ditemukan tungau </w:t>
      </w:r>
      <w:r w:rsidR="00023138" w:rsidRPr="00117798">
        <w:rPr>
          <w:i/>
          <w:iCs/>
        </w:rPr>
        <w:t>Sarcoptes scabiei</w:t>
      </w:r>
      <w:r w:rsidR="00023138" w:rsidRPr="00117798">
        <w:t>. Pemeriksaan hematologi menunjukkan hewan kasus mengalami limfositosis, monositosis, granulositopenia, anemia mikrositik</w:t>
      </w:r>
      <w:r w:rsidR="00023138" w:rsidRPr="00117798">
        <w:rPr>
          <w:spacing w:val="1"/>
        </w:rPr>
        <w:t xml:space="preserve"> </w:t>
      </w:r>
      <w:r w:rsidR="00023138" w:rsidRPr="00117798">
        <w:t>hipokromik, dan trombositosis. Berdasarkan anamnesis, hasil pemeriksaan klinis, dan pemeriksaan penunjang, hewan kasus didiagnosis menderita skabiosis dengan prognosis fausta. Penanganan anjing kasus diberikan terapi kausatif berupa ivermectin</w:t>
      </w:r>
      <w:r w:rsidR="00023138" w:rsidRPr="00117798">
        <w:rPr>
          <w:i/>
          <w:iCs/>
        </w:rPr>
        <w:t xml:space="preserve"> </w:t>
      </w:r>
      <w:r w:rsidR="00023138" w:rsidRPr="00117798">
        <w:t>dengan dosis 0,2 mg/kg BB, injeksi secara subkutan dengan dua kali pemberian interval 28 hari, Terapi simptomatis diberikan injeksi diphenhydramine</w:t>
      </w:r>
      <w:r w:rsidR="00023138" w:rsidRPr="00117798">
        <w:rPr>
          <w:i/>
          <w:iCs/>
        </w:rPr>
        <w:t xml:space="preserve"> </w:t>
      </w:r>
      <w:r w:rsidR="00023138" w:rsidRPr="00117798">
        <w:t>HCl secara subkutan dengan dosis 3 mg/kg BB dengan dua kali pemberian interval 28 hari, chlorpheniramine maleate dengan dosis 0,5 mg/kg BB secara oral selama 14 hari. Terapi suportif</w:t>
      </w:r>
      <w:r w:rsidR="00C20AAF">
        <w:t xml:space="preserve"> </w:t>
      </w:r>
      <w:r w:rsidR="00023138" w:rsidRPr="00117798">
        <w:t>B-kompleks diberikan 1 tablet sehari sekali selama 21 hari, minyak ikan (</w:t>
      </w:r>
      <w:r w:rsidR="00023138" w:rsidRPr="00117798">
        <w:rPr>
          <w:i/>
          <w:iCs/>
        </w:rPr>
        <w:t>fish oil</w:t>
      </w:r>
      <w:r w:rsidR="00023138" w:rsidRPr="00117798">
        <w:t>) sebanyak 1 tablet sehari sekali selama 20 hari, serta dimandikan dengan shampo yang memiliki kandungan sulfur (dua kali seminggu). Hasil pengobatan selama 28 hari menunjukkan terjadinya perubahan kondisi anjing kasus membaik, pruritus, krusta, sisik, lichenifikasi mulai berkurang. Pada hari ke-40 anjing kasus menunjukkan pertumbuhan rambut baru</w:t>
      </w:r>
      <w:r w:rsidR="000D6AF8" w:rsidRPr="00117798">
        <w:t>.</w:t>
      </w:r>
      <w:r w:rsidR="00332841" w:rsidRPr="00117798">
        <w:t xml:space="preserve"> Kesadaran pemilik hewan kesayangan, khususnya yang memelihara anjing harus ditingkatkan dengan selalu menjaga kebersihan kandang, peralatan makan, serta peralatan bermain anjingnya.</w:t>
      </w:r>
      <w:bookmarkEnd w:id="1"/>
    </w:p>
    <w:p w14:paraId="28CE6553" w14:textId="64DE2816" w:rsidR="0044739C" w:rsidRPr="00C20AAF" w:rsidRDefault="0044739C" w:rsidP="00DA5DD2">
      <w:pPr>
        <w:spacing w:after="120" w:line="240" w:lineRule="auto"/>
        <w:ind w:right="26"/>
        <w:jc w:val="both"/>
        <w:rPr>
          <w:rFonts w:ascii="Times New Roman" w:hAnsi="Times New Roman" w:cs="Times New Roman"/>
          <w:sz w:val="24"/>
          <w:szCs w:val="24"/>
        </w:rPr>
      </w:pPr>
      <w:r w:rsidRPr="00C20AAF">
        <w:rPr>
          <w:rFonts w:ascii="Times New Roman" w:hAnsi="Times New Roman" w:cs="Times New Roman"/>
          <w:sz w:val="24"/>
          <w:szCs w:val="24"/>
        </w:rPr>
        <w:t xml:space="preserve">Kata </w:t>
      </w:r>
      <w:proofErr w:type="spellStart"/>
      <w:r w:rsidRPr="00C20AAF">
        <w:rPr>
          <w:rFonts w:ascii="Times New Roman" w:hAnsi="Times New Roman" w:cs="Times New Roman"/>
          <w:sz w:val="24"/>
          <w:szCs w:val="24"/>
        </w:rPr>
        <w:t>kunci</w:t>
      </w:r>
      <w:proofErr w:type="spellEnd"/>
      <w:r w:rsidRPr="00C20AAF">
        <w:rPr>
          <w:rFonts w:ascii="Times New Roman" w:hAnsi="Times New Roman" w:cs="Times New Roman"/>
          <w:sz w:val="24"/>
          <w:szCs w:val="24"/>
        </w:rPr>
        <w:t xml:space="preserve">: </w:t>
      </w:r>
      <w:proofErr w:type="spellStart"/>
      <w:r w:rsidRPr="00C20AAF">
        <w:rPr>
          <w:rFonts w:ascii="Times New Roman" w:hAnsi="Times New Roman" w:cs="Times New Roman"/>
          <w:sz w:val="24"/>
          <w:szCs w:val="24"/>
        </w:rPr>
        <w:t>anemia</w:t>
      </w:r>
      <w:proofErr w:type="spellEnd"/>
      <w:r w:rsidR="00C20AAF">
        <w:rPr>
          <w:rFonts w:ascii="Times New Roman" w:hAnsi="Times New Roman" w:cs="Times New Roman"/>
          <w:sz w:val="24"/>
          <w:szCs w:val="24"/>
        </w:rPr>
        <w:t>,</w:t>
      </w:r>
      <w:r w:rsidRPr="00C20AAF">
        <w:rPr>
          <w:rFonts w:ascii="Times New Roman" w:hAnsi="Times New Roman" w:cs="Times New Roman"/>
          <w:sz w:val="24"/>
          <w:szCs w:val="24"/>
        </w:rPr>
        <w:t xml:space="preserve"> </w:t>
      </w:r>
      <w:proofErr w:type="spellStart"/>
      <w:r w:rsidRPr="00C20AAF">
        <w:rPr>
          <w:rFonts w:ascii="Times New Roman" w:hAnsi="Times New Roman" w:cs="Times New Roman"/>
          <w:sz w:val="24"/>
          <w:szCs w:val="24"/>
        </w:rPr>
        <w:t>anjing</w:t>
      </w:r>
      <w:proofErr w:type="spellEnd"/>
      <w:r w:rsidR="00C20AAF">
        <w:rPr>
          <w:rFonts w:ascii="Times New Roman" w:hAnsi="Times New Roman" w:cs="Times New Roman"/>
          <w:sz w:val="24"/>
          <w:szCs w:val="24"/>
        </w:rPr>
        <w:t>,</w:t>
      </w:r>
      <w:r w:rsidRPr="00C20AAF">
        <w:rPr>
          <w:rFonts w:ascii="Times New Roman" w:hAnsi="Times New Roman" w:cs="Times New Roman"/>
          <w:sz w:val="24"/>
          <w:szCs w:val="24"/>
        </w:rPr>
        <w:t xml:space="preserve"> </w:t>
      </w:r>
      <w:proofErr w:type="spellStart"/>
      <w:r w:rsidRPr="00C20AAF">
        <w:rPr>
          <w:rFonts w:ascii="Times New Roman" w:hAnsi="Times New Roman" w:cs="Times New Roman"/>
          <w:sz w:val="24"/>
          <w:szCs w:val="24"/>
        </w:rPr>
        <w:t>skabiosis</w:t>
      </w:r>
      <w:proofErr w:type="spellEnd"/>
      <w:r w:rsidR="00C20AAF">
        <w:rPr>
          <w:rFonts w:ascii="Times New Roman" w:hAnsi="Times New Roman" w:cs="Times New Roman"/>
          <w:sz w:val="24"/>
          <w:szCs w:val="24"/>
        </w:rPr>
        <w:t>,</w:t>
      </w:r>
      <w:r w:rsidRPr="00C20AAF">
        <w:rPr>
          <w:rFonts w:ascii="Times New Roman" w:hAnsi="Times New Roman" w:cs="Times New Roman"/>
          <w:sz w:val="24"/>
          <w:szCs w:val="24"/>
        </w:rPr>
        <w:t xml:space="preserve"> </w:t>
      </w:r>
      <w:proofErr w:type="spellStart"/>
      <w:r w:rsidRPr="00C20AAF">
        <w:rPr>
          <w:rFonts w:ascii="Times New Roman" w:hAnsi="Times New Roman" w:cs="Times New Roman"/>
          <w:i/>
          <w:iCs/>
          <w:sz w:val="24"/>
          <w:szCs w:val="24"/>
        </w:rPr>
        <w:t>Sarcoptes</w:t>
      </w:r>
      <w:proofErr w:type="spellEnd"/>
      <w:r w:rsidRPr="00C20AAF">
        <w:rPr>
          <w:rFonts w:ascii="Times New Roman" w:hAnsi="Times New Roman" w:cs="Times New Roman"/>
          <w:i/>
          <w:iCs/>
          <w:sz w:val="24"/>
          <w:szCs w:val="24"/>
        </w:rPr>
        <w:t xml:space="preserve"> </w:t>
      </w:r>
      <w:proofErr w:type="spellStart"/>
      <w:r w:rsidRPr="00C20AAF">
        <w:rPr>
          <w:rFonts w:ascii="Times New Roman" w:hAnsi="Times New Roman" w:cs="Times New Roman"/>
          <w:i/>
          <w:iCs/>
          <w:sz w:val="24"/>
          <w:szCs w:val="24"/>
        </w:rPr>
        <w:t>scabiei</w:t>
      </w:r>
      <w:proofErr w:type="spellEnd"/>
    </w:p>
    <w:p w14:paraId="78A8EB9B" w14:textId="77777777" w:rsidR="0044739C" w:rsidRPr="00117798" w:rsidRDefault="005F139E" w:rsidP="00DA5DD2">
      <w:pPr>
        <w:spacing w:after="120" w:line="240" w:lineRule="auto"/>
        <w:ind w:right="26"/>
        <w:jc w:val="center"/>
        <w:rPr>
          <w:rFonts w:ascii="Times New Roman" w:hAnsi="Times New Roman" w:cs="Times New Roman"/>
          <w:b/>
          <w:bCs/>
          <w:sz w:val="24"/>
          <w:szCs w:val="24"/>
        </w:rPr>
      </w:pPr>
      <w:r w:rsidRPr="00117798">
        <w:rPr>
          <w:rFonts w:ascii="Times New Roman" w:hAnsi="Times New Roman" w:cs="Times New Roman"/>
          <w:b/>
          <w:bCs/>
          <w:sz w:val="24"/>
          <w:szCs w:val="24"/>
        </w:rPr>
        <w:t>PENDAHULUAN</w:t>
      </w:r>
    </w:p>
    <w:p w14:paraId="75FFFA7E" w14:textId="415BF4D1" w:rsidR="00255BCE" w:rsidRPr="00117798" w:rsidRDefault="00255BCE" w:rsidP="00DA5DD2">
      <w:pPr>
        <w:pStyle w:val="BodyText"/>
        <w:spacing w:after="120"/>
        <w:ind w:right="26"/>
        <w:jc w:val="both"/>
        <w:rPr>
          <w:lang w:val="en-US"/>
        </w:rPr>
      </w:pPr>
      <w:r w:rsidRPr="00117798">
        <w:rPr>
          <w:lang w:val="id"/>
        </w:rPr>
        <w:t>Skabi</w:t>
      </w:r>
      <w:proofErr w:type="spellStart"/>
      <w:r w:rsidRPr="00117798">
        <w:rPr>
          <w:lang w:val="en-US"/>
        </w:rPr>
        <w:t>osis</w:t>
      </w:r>
      <w:proofErr w:type="spellEnd"/>
      <w:r w:rsidRPr="00117798">
        <w:rPr>
          <w:lang w:val="id"/>
        </w:rPr>
        <w:t xml:space="preserve"> atau kudis adalah penyakit kulit yang dapat menyebabkan gatal dan</w:t>
      </w:r>
      <w:r w:rsidRPr="00117798">
        <w:rPr>
          <w:spacing w:val="1"/>
          <w:lang w:val="id"/>
        </w:rPr>
        <w:t xml:space="preserve"> </w:t>
      </w:r>
      <w:r w:rsidRPr="00117798">
        <w:rPr>
          <w:lang w:val="id"/>
        </w:rPr>
        <w:t xml:space="preserve">menular pada mamalia domestik maupun mamalia liar, yang disebabkan </w:t>
      </w:r>
      <w:r w:rsidRPr="00117798">
        <w:rPr>
          <w:lang w:val="en-US"/>
        </w:rPr>
        <w:t xml:space="preserve">oleh </w:t>
      </w:r>
      <w:r w:rsidRPr="00117798">
        <w:rPr>
          <w:lang w:val="id"/>
        </w:rPr>
        <w:t>infeksi</w:t>
      </w:r>
      <w:r w:rsidRPr="00117798">
        <w:rPr>
          <w:lang w:val="en-US"/>
        </w:rPr>
        <w:t xml:space="preserve"> </w:t>
      </w:r>
      <w:r w:rsidRPr="00117798">
        <w:rPr>
          <w:lang w:val="id"/>
        </w:rPr>
        <w:t>ektoparasit jenis tungau (</w:t>
      </w:r>
      <w:r w:rsidRPr="00117798">
        <w:rPr>
          <w:i/>
          <w:lang w:val="id"/>
        </w:rPr>
        <w:t>mite</w:t>
      </w:r>
      <w:r w:rsidRPr="00117798">
        <w:rPr>
          <w:lang w:val="id"/>
        </w:rPr>
        <w:t xml:space="preserve">) yaitu </w:t>
      </w:r>
      <w:r w:rsidRPr="00117798">
        <w:rPr>
          <w:i/>
          <w:lang w:val="id"/>
        </w:rPr>
        <w:t xml:space="preserve">Sarcoptes scabiei </w:t>
      </w:r>
      <w:r w:rsidRPr="00117798">
        <w:rPr>
          <w:lang w:val="id"/>
        </w:rPr>
        <w:t>(</w:t>
      </w:r>
      <w:r w:rsidRPr="00117798">
        <w:rPr>
          <w:i/>
          <w:lang w:val="id"/>
        </w:rPr>
        <w:t>S. scabiei).</w:t>
      </w:r>
      <w:r w:rsidRPr="00117798">
        <w:rPr>
          <w:i/>
          <w:spacing w:val="1"/>
          <w:lang w:val="id"/>
        </w:rPr>
        <w:t xml:space="preserve"> </w:t>
      </w:r>
      <w:r w:rsidRPr="00117798">
        <w:rPr>
          <w:lang w:val="id"/>
        </w:rPr>
        <w:t xml:space="preserve">Menurut </w:t>
      </w:r>
      <w:r w:rsidRPr="00117798">
        <w:rPr>
          <w:lang w:val="id"/>
        </w:rPr>
        <w:fldChar w:fldCharType="begin" w:fldLock="1"/>
      </w:r>
      <w:r w:rsidR="00675700" w:rsidRPr="00117798">
        <w:rPr>
          <w:lang w:val="id"/>
        </w:rPr>
        <w:instrText>ADDIN CSL_CITATION {"citationItems":[{"id":"ITEM-1","itemData":{"DOI":"10.19087/imv.2021.10.2.316","ISSN":"23017848","abstract":"Seekor kucing lokal betina bernama Calico berumur 1,5 tahun dengan bobot 2,5 kg diperiksa di Laboratorium Ilmu Penyakit Dalam Veteriner, Fakultas Kedokteran Hewan, Universitas Udayana. Berdasarkan anamnesis, kucing menunjukan bersin-bersin dan mengeluarkan leleran hidung dari kedua lubang hidung sejak berumur tiga bulan. Pada pemeriksaan fisik menunjukkan terdapat bercak leleran hidung yang mengering pada kedua lubang hidung dan pemeriksaan sinar X menunjukkan adanya gambaran radiopaque pada rongga hidung. Pemeriksaan ulas leleran hidung berhasil diidentifikasi bakteri Klebsiella sp. dan Staphylococcus sp. Hasil pemeriksaan hematologi rutin menunjukkan kucing kasus mengalami leukositosis dan limfositosis. Kucing didiagnosis menderita rhinitis infeksi bakteri dengan prognosis fausta dari rangkaian pemeriksaan yang telah dilakukan. Terapi yang diberikan pada kucing kasus terdiri dari antibiotik cefixime (sediaan 100 mg, dosis 10 mg/kg bobot badan (BB), diberikan per oral (PO) dua kali sehari selama 10 hari) antiinflamasi meloxicam (sediaan 7,5 mg, dosis 0,1 mg/kg BB, diberikan PO satu kali sehari selama empat hari) dan imunomodulator Echinacea purpurea (sejumlah 2 mL, diberikan PO satu kali sehari selama 10 hari). Hasil pengobatan selama 10 hari menunjukkan terjadi perubahan leleran hidung yang tadinya berupa purulen menjadi serous serta frekuensi bersin berkurang yang menandakan kucing mulai membaik.","author":[{"dropping-particle":"","family":"Taruklinggi","given":"Utari Resky","non-dropping-particle":"","parse-names":false,"suffix":""},{"dropping-particle":"","family":"Suartha","given":"I Nyoman","non-dropping-particle":"","parse-names":false,"suffix":""},{"dropping-particle":"","family":"Soma","given":"I Gede","non-dropping-particle":"","parse-names":false,"suffix":""}],"container-title":"Indonesia Medicus Veterinus","id":"ITEM-1","issue":"2","issued":{"date-parts":[["2021"]]},"page":"316-326","title":"Bacterial Infectious Rhinitis in Cat: a Case Report","type":"article-journal","volume":"10"},"uris":["http://www.mendeley.com/documents/?uuid=8dd693e8-129e-4555-85d8-1d942593048d"]}],"mendeley":{"formattedCitation":"(Taruklinggi et al., 2021)","manualFormatting":"(Taruklinggi et al., 2021)","plainTextFormattedCitation":"(Taruklinggi et al., 2021)","previouslyFormattedCitation":"(Taruklinggi et al., 2021)"},"properties":{"noteIndex":0},"schema":"https://github.com/citation-style-language/schema/raw/master/csl-citation.json"}</w:instrText>
      </w:r>
      <w:r w:rsidRPr="00117798">
        <w:rPr>
          <w:lang w:val="id"/>
        </w:rPr>
        <w:fldChar w:fldCharType="separate"/>
      </w:r>
      <w:r w:rsidRPr="00117798">
        <w:rPr>
          <w:noProof/>
          <w:lang w:val="id"/>
        </w:rPr>
        <w:t>(Taruklinggi</w:t>
      </w:r>
      <w:r w:rsidRPr="00117798">
        <w:rPr>
          <w:noProof/>
          <w:lang w:val="en-US"/>
        </w:rPr>
        <w:t xml:space="preserve"> </w:t>
      </w:r>
      <w:r w:rsidRPr="00117798">
        <w:rPr>
          <w:i/>
          <w:iCs/>
          <w:noProof/>
          <w:lang w:val="en-US"/>
        </w:rPr>
        <w:t>et al</w:t>
      </w:r>
      <w:r w:rsidRPr="00117798">
        <w:rPr>
          <w:noProof/>
          <w:lang w:val="en-US"/>
        </w:rPr>
        <w:t>.,</w:t>
      </w:r>
      <w:r w:rsidRPr="00117798">
        <w:rPr>
          <w:noProof/>
          <w:lang w:val="id"/>
        </w:rPr>
        <w:t xml:space="preserve"> 2021)</w:t>
      </w:r>
      <w:r w:rsidRPr="00117798">
        <w:rPr>
          <w:lang w:val="id"/>
        </w:rPr>
        <w:fldChar w:fldCharType="end"/>
      </w:r>
      <w:r w:rsidRPr="00117798">
        <w:rPr>
          <w:lang w:val="id"/>
        </w:rPr>
        <w:t xml:space="preserve"> skabi</w:t>
      </w:r>
      <w:proofErr w:type="spellStart"/>
      <w:r w:rsidRPr="00117798">
        <w:rPr>
          <w:lang w:val="en-US"/>
        </w:rPr>
        <w:t>osis</w:t>
      </w:r>
      <w:proofErr w:type="spellEnd"/>
      <w:r w:rsidRPr="00117798">
        <w:rPr>
          <w:lang w:val="id"/>
        </w:rPr>
        <w:t xml:space="preserve"> pada anjing </w:t>
      </w:r>
      <w:proofErr w:type="spellStart"/>
      <w:r w:rsidRPr="00117798">
        <w:rPr>
          <w:lang w:val="en-US"/>
        </w:rPr>
        <w:t>merupakan</w:t>
      </w:r>
      <w:proofErr w:type="spellEnd"/>
      <w:r w:rsidRPr="00117798">
        <w:rPr>
          <w:lang w:val="en-US"/>
        </w:rPr>
        <w:t xml:space="preserve"> </w:t>
      </w:r>
      <w:proofErr w:type="spellStart"/>
      <w:r w:rsidRPr="00117798">
        <w:rPr>
          <w:lang w:val="en-US"/>
        </w:rPr>
        <w:t>penyakit</w:t>
      </w:r>
      <w:proofErr w:type="spellEnd"/>
      <w:r w:rsidRPr="00117798">
        <w:rPr>
          <w:lang w:val="en-US"/>
        </w:rPr>
        <w:t xml:space="preserve"> </w:t>
      </w:r>
      <w:r w:rsidRPr="00117798">
        <w:rPr>
          <w:lang w:val="id"/>
        </w:rPr>
        <w:t xml:space="preserve">kulit non musim yang disebabkan oleh tungau </w:t>
      </w:r>
      <w:r w:rsidRPr="00117798">
        <w:rPr>
          <w:i/>
          <w:lang w:val="id"/>
        </w:rPr>
        <w:t>S.</w:t>
      </w:r>
      <w:r w:rsidRPr="00117798">
        <w:rPr>
          <w:i/>
          <w:spacing w:val="1"/>
          <w:lang w:val="id"/>
        </w:rPr>
        <w:t xml:space="preserve"> </w:t>
      </w:r>
      <w:r w:rsidRPr="00117798">
        <w:rPr>
          <w:i/>
          <w:lang w:val="id"/>
        </w:rPr>
        <w:t>scabiei</w:t>
      </w:r>
      <w:r w:rsidRPr="00117798">
        <w:rPr>
          <w:i/>
          <w:spacing w:val="-1"/>
          <w:lang w:val="id"/>
        </w:rPr>
        <w:t xml:space="preserve"> </w:t>
      </w:r>
      <w:r w:rsidRPr="00117798">
        <w:rPr>
          <w:i/>
          <w:lang w:val="id"/>
        </w:rPr>
        <w:t>var. canis</w:t>
      </w:r>
      <w:r w:rsidRPr="00117798">
        <w:rPr>
          <w:lang w:val="id"/>
        </w:rPr>
        <w:t xml:space="preserve">. </w:t>
      </w:r>
      <w:proofErr w:type="spellStart"/>
      <w:r w:rsidRPr="00117798">
        <w:rPr>
          <w:lang w:val="en-US"/>
        </w:rPr>
        <w:t>Tungau</w:t>
      </w:r>
      <w:proofErr w:type="spellEnd"/>
      <w:r w:rsidRPr="00117798">
        <w:rPr>
          <w:lang w:val="id"/>
        </w:rPr>
        <w:t xml:space="preserve"> </w:t>
      </w:r>
      <w:r w:rsidRPr="00117798">
        <w:rPr>
          <w:i/>
          <w:lang w:val="id"/>
        </w:rPr>
        <w:t>S</w:t>
      </w:r>
      <w:r w:rsidRPr="00117798">
        <w:rPr>
          <w:i/>
          <w:lang w:val="en-US"/>
        </w:rPr>
        <w:t xml:space="preserve">. scabiei </w:t>
      </w:r>
      <w:r w:rsidRPr="00117798">
        <w:rPr>
          <w:lang w:val="id"/>
        </w:rPr>
        <w:t>sangat</w:t>
      </w:r>
      <w:r w:rsidRPr="00117798">
        <w:rPr>
          <w:spacing w:val="-1"/>
          <w:lang w:val="id"/>
        </w:rPr>
        <w:t xml:space="preserve"> </w:t>
      </w:r>
      <w:r w:rsidRPr="00117798">
        <w:rPr>
          <w:lang w:val="id"/>
        </w:rPr>
        <w:t>mudah menular dan bersifat zoonosis.</w:t>
      </w:r>
      <w:r w:rsidRPr="00117798">
        <w:rPr>
          <w:lang w:val="en-US"/>
        </w:rPr>
        <w:t xml:space="preserve"> </w:t>
      </w:r>
      <w:r w:rsidRPr="00117798">
        <w:rPr>
          <w:lang w:val="id"/>
        </w:rPr>
        <w:t xml:space="preserve">Siklus hidup </w:t>
      </w:r>
      <w:r w:rsidRPr="00117798">
        <w:rPr>
          <w:i/>
          <w:iCs/>
          <w:lang w:val="id"/>
        </w:rPr>
        <w:t>S</w:t>
      </w:r>
      <w:r w:rsidRPr="00117798">
        <w:rPr>
          <w:i/>
          <w:iCs/>
          <w:lang w:val="en-US"/>
        </w:rPr>
        <w:t>.</w:t>
      </w:r>
      <w:r w:rsidRPr="00117798">
        <w:rPr>
          <w:i/>
          <w:iCs/>
          <w:lang w:val="id"/>
        </w:rPr>
        <w:t>scabiei</w:t>
      </w:r>
      <w:r w:rsidRPr="00117798">
        <w:rPr>
          <w:lang w:val="id"/>
        </w:rPr>
        <w:t xml:space="preserve"> dari telur hingga menjadi tungau dewasa memerlukan waktu 10- 14</w:t>
      </w:r>
      <w:r w:rsidRPr="00117798">
        <w:rPr>
          <w:lang w:val="en-US"/>
        </w:rPr>
        <w:t>,</w:t>
      </w:r>
      <w:r w:rsidRPr="00117798">
        <w:rPr>
          <w:lang w:val="id"/>
        </w:rPr>
        <w:t xml:space="preserve"> hari sedangkan tungau betina mampu bertahan hidup pada inangnya hingga 30 hari. Tungau </w:t>
      </w:r>
      <w:r w:rsidRPr="00117798">
        <w:rPr>
          <w:i/>
          <w:iCs/>
          <w:lang w:val="id"/>
        </w:rPr>
        <w:t>S. scabiei</w:t>
      </w:r>
      <w:r w:rsidRPr="00117798">
        <w:rPr>
          <w:lang w:val="id"/>
        </w:rPr>
        <w:t xml:space="preserve"> hidup pada kulit dengan membuat terowongan pada stratum corneum epidermis kulit dan melangsungkan hidupnya pada tempat tersebut. Tungau </w:t>
      </w:r>
      <w:r w:rsidRPr="00117798">
        <w:rPr>
          <w:i/>
          <w:iCs/>
          <w:lang w:val="id"/>
        </w:rPr>
        <w:t>S. scabiei</w:t>
      </w:r>
      <w:r w:rsidRPr="00117798">
        <w:rPr>
          <w:lang w:val="id"/>
        </w:rPr>
        <w:t xml:space="preserve"> tidak mengisap darah, tetapi meng</w:t>
      </w:r>
      <w:r w:rsidRPr="00117798">
        <w:rPr>
          <w:lang w:val="en-US"/>
        </w:rPr>
        <w:t>h</w:t>
      </w:r>
      <w:r w:rsidRPr="00117798">
        <w:rPr>
          <w:lang w:val="id"/>
        </w:rPr>
        <w:t xml:space="preserve">isap cairan di antara sel kulit. Selama beraktivitas pada epidermis kulit, tungau menimbulkan iritasi dan peradangan pada kulit </w:t>
      </w:r>
      <w:r w:rsidRPr="00117798">
        <w:rPr>
          <w:lang w:val="id"/>
        </w:rPr>
        <w:fldChar w:fldCharType="begin" w:fldLock="1"/>
      </w:r>
      <w:r w:rsidR="00675700" w:rsidRPr="00117798">
        <w:rPr>
          <w:lang w:val="id"/>
        </w:rPr>
        <w:instrText>ADDIN CSL_CITATION {"citationItems":[{"id":"ITEM-1","itemData":{"DOI":"10.19087/imv.2019.8.4.541","abstract":"Penelitian bertujuan untuk mengetahui perubahan histopatologi otot jantung dan aorta mencit jantan pasca paparan asap rokok elektrik. Sebanyak 24 ekor mencit dibagi menjadi dua kelompok perlakuan secara acak. Kontrol atau PO tidak diberikan paparan asap rokok sedangkan P1diberikan paparan asap rokok. Pada minggu pertama, kedua dan ketiga pasca perlakuan, dikorbankan empat ekor mencit dari masing-masing kelompok. Otot jantung dan aorta diambil untuk pembuatan preparat histopatologi. Dari analisis rerata skor variabel degenerasi dan nekrosis antara kedua perlakuan tersebut didapatkan bahwa adanya perubahan yang signifikan antara kelompok kontrol (P0) dan kelompok perlakuan (P1). Data hasil pengukuran diameter lumen aorta tidak menunjukan perbedaan antara kontrol dan perlakuan.Berdasarkan hasil penelitian, dapat disimpulkan bahwa paparan asap rokok elektrik pada mencit selama tiga minggu dapat menyebabkan degenerasi vakuoler dan nekrosiskardiomiosit serta peradangan ringanpada miokardium.","author":[{"dropping-particle":"","family":"Putra","given":"I Putu Werdikta Jayantika","non-dropping-particle":"","parse-names":false,"suffix":""},{"dropping-particle":"","family":"Sartika","given":"Nola Alfieni","non-dropping-particle":"","parse-names":false,"suffix":""},{"dropping-particle":"","family":"Winaya","given":"Ida Bagus Oka","non-dropping-particle":"","parse-names":false,"suffix":""},{"dropping-particle":"","family":"Adi","given":"Anak Agung Ayu Mirah","non-dropping-particle":"","parse-names":false,"suffix":""}],"container-title":"Indonesia Medicus Veterinus","id":"ITEM-1","issue":"4","issued":{"date-parts":[["2019"]]},"page":"541-551","title":"Perubahan Histopatologi Otot Jantung dan Aorta Mencit Jantan Pascapaparan Asap Rokok Elektrik","type":"article-journal","volume":"8"},"uris":["http://www.mendeley.com/documents/?uuid=3e2cc8e1-f018-4913-a0a7-763f1bca5f9b"]}],"mendeley":{"formattedCitation":"(Putra et al., 2019)","manualFormatting":"(Putra et al., 2019)","plainTextFormattedCitation":"(Putra et al., 2019)","previouslyFormattedCitation":"(Putra et al., 2019)"},"properties":{"noteIndex":0},"schema":"https://github.com/citation-style-language/schema/raw/master/csl-citation.json"}</w:instrText>
      </w:r>
      <w:r w:rsidRPr="00117798">
        <w:rPr>
          <w:lang w:val="id"/>
        </w:rPr>
        <w:fldChar w:fldCharType="separate"/>
      </w:r>
      <w:r w:rsidRPr="00117798">
        <w:rPr>
          <w:noProof/>
          <w:lang w:val="id"/>
        </w:rPr>
        <w:t>(Putra</w:t>
      </w:r>
      <w:r w:rsidRPr="00117798">
        <w:rPr>
          <w:noProof/>
          <w:lang w:val="en-US"/>
        </w:rPr>
        <w:t xml:space="preserve"> </w:t>
      </w:r>
      <w:r w:rsidRPr="00117798">
        <w:rPr>
          <w:i/>
          <w:iCs/>
          <w:noProof/>
          <w:lang w:val="en-US"/>
        </w:rPr>
        <w:t>et al</w:t>
      </w:r>
      <w:r w:rsidRPr="00117798">
        <w:rPr>
          <w:noProof/>
          <w:lang w:val="en-US"/>
        </w:rPr>
        <w:t xml:space="preserve">., </w:t>
      </w:r>
      <w:r w:rsidRPr="00117798">
        <w:rPr>
          <w:noProof/>
          <w:lang w:val="id"/>
        </w:rPr>
        <w:t>2019)</w:t>
      </w:r>
      <w:r w:rsidRPr="00117798">
        <w:rPr>
          <w:lang w:val="id"/>
        </w:rPr>
        <w:fldChar w:fldCharType="end"/>
      </w:r>
      <w:r w:rsidRPr="00117798">
        <w:rPr>
          <w:lang w:val="en-US"/>
        </w:rPr>
        <w:t>.</w:t>
      </w:r>
    </w:p>
    <w:p w14:paraId="78399B3F" w14:textId="77777777" w:rsidR="00255BCE" w:rsidRPr="00117798" w:rsidRDefault="00255BCE" w:rsidP="00DA5DD2">
      <w:pPr>
        <w:widowControl w:val="0"/>
        <w:autoSpaceDE w:val="0"/>
        <w:autoSpaceDN w:val="0"/>
        <w:spacing w:after="120" w:line="240" w:lineRule="auto"/>
        <w:ind w:right="26"/>
        <w:jc w:val="both"/>
        <w:rPr>
          <w:rFonts w:ascii="Times New Roman" w:eastAsia="Times New Roman" w:hAnsi="Times New Roman" w:cs="Times New Roman"/>
          <w:sz w:val="24"/>
          <w:szCs w:val="24"/>
          <w:lang w:val="en-US"/>
        </w:rPr>
      </w:pPr>
      <w:bookmarkStart w:id="2" w:name="_Hlk187935901"/>
      <w:r w:rsidRPr="00117798">
        <w:rPr>
          <w:rFonts w:ascii="Times New Roman" w:eastAsia="Times New Roman" w:hAnsi="Times New Roman" w:cs="Times New Roman"/>
          <w:sz w:val="24"/>
          <w:szCs w:val="24"/>
          <w:lang w:val="id"/>
        </w:rPr>
        <w:t>Infeksi</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tungau</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i/>
          <w:sz w:val="24"/>
          <w:szCs w:val="24"/>
          <w:lang w:val="id"/>
        </w:rPr>
        <w:t>S</w:t>
      </w:r>
      <w:r w:rsidRPr="00117798">
        <w:rPr>
          <w:rFonts w:ascii="Times New Roman" w:eastAsia="Times New Roman" w:hAnsi="Times New Roman" w:cs="Times New Roman"/>
          <w:i/>
          <w:sz w:val="24"/>
          <w:szCs w:val="24"/>
          <w:lang w:val="en-US"/>
        </w:rPr>
        <w:t>. scabiei</w:t>
      </w:r>
      <w:r w:rsidRPr="00117798">
        <w:rPr>
          <w:rFonts w:ascii="Times New Roman" w:eastAsia="Times New Roman" w:hAnsi="Times New Roman" w:cs="Times New Roman"/>
          <w:i/>
          <w:spacing w:val="1"/>
          <w:sz w:val="24"/>
          <w:szCs w:val="24"/>
          <w:lang w:val="id"/>
        </w:rPr>
        <w:t xml:space="preserve"> </w:t>
      </w:r>
      <w:r w:rsidRPr="00117798">
        <w:rPr>
          <w:rFonts w:ascii="Times New Roman" w:eastAsia="Times New Roman" w:hAnsi="Times New Roman" w:cs="Times New Roman"/>
          <w:sz w:val="24"/>
          <w:szCs w:val="24"/>
          <w:lang w:val="id"/>
        </w:rPr>
        <w:t>pada</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anjing</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selain</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mengakibatkan</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tanda</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klinis</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berupa</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berbagai jenis lesi dapat juga memengaruhi nilai komponen-komponen darah yang meliputi</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kadar</w:t>
      </w:r>
      <w:r w:rsidRPr="00117798">
        <w:rPr>
          <w:rFonts w:ascii="Times New Roman" w:eastAsia="Times New Roman" w:hAnsi="Times New Roman" w:cs="Times New Roman"/>
          <w:spacing w:val="-7"/>
          <w:sz w:val="24"/>
          <w:szCs w:val="24"/>
          <w:lang w:val="id"/>
        </w:rPr>
        <w:t xml:space="preserve"> </w:t>
      </w:r>
      <w:r w:rsidRPr="00117798">
        <w:rPr>
          <w:rFonts w:ascii="Times New Roman" w:eastAsia="Times New Roman" w:hAnsi="Times New Roman" w:cs="Times New Roman"/>
          <w:sz w:val="24"/>
          <w:szCs w:val="24"/>
          <w:lang w:val="id"/>
        </w:rPr>
        <w:t>hemoglobin,</w:t>
      </w:r>
      <w:r w:rsidRPr="00117798">
        <w:rPr>
          <w:rFonts w:ascii="Times New Roman" w:eastAsia="Times New Roman" w:hAnsi="Times New Roman" w:cs="Times New Roman"/>
          <w:spacing w:val="-6"/>
          <w:sz w:val="24"/>
          <w:szCs w:val="24"/>
          <w:lang w:val="id"/>
        </w:rPr>
        <w:t xml:space="preserve"> </w:t>
      </w:r>
      <w:r w:rsidRPr="00117798">
        <w:rPr>
          <w:rFonts w:ascii="Times New Roman" w:eastAsia="Times New Roman" w:hAnsi="Times New Roman" w:cs="Times New Roman"/>
          <w:i/>
          <w:iCs/>
          <w:sz w:val="24"/>
          <w:szCs w:val="24"/>
          <w:lang w:val="en-US"/>
        </w:rPr>
        <w:t>p</w:t>
      </w:r>
      <w:r w:rsidRPr="00117798">
        <w:rPr>
          <w:rFonts w:ascii="Times New Roman" w:eastAsia="Times New Roman" w:hAnsi="Times New Roman" w:cs="Times New Roman"/>
          <w:i/>
          <w:iCs/>
          <w:sz w:val="24"/>
          <w:szCs w:val="24"/>
          <w:lang w:val="id"/>
        </w:rPr>
        <w:t xml:space="preserve">acked </w:t>
      </w:r>
      <w:r w:rsidRPr="00117798">
        <w:rPr>
          <w:rFonts w:ascii="Times New Roman" w:eastAsia="Times New Roman" w:hAnsi="Times New Roman" w:cs="Times New Roman"/>
          <w:i/>
          <w:iCs/>
          <w:sz w:val="24"/>
          <w:szCs w:val="24"/>
          <w:lang w:val="en-US"/>
        </w:rPr>
        <w:t>c</w:t>
      </w:r>
      <w:r w:rsidRPr="00117798">
        <w:rPr>
          <w:rFonts w:ascii="Times New Roman" w:eastAsia="Times New Roman" w:hAnsi="Times New Roman" w:cs="Times New Roman"/>
          <w:i/>
          <w:iCs/>
          <w:sz w:val="24"/>
          <w:szCs w:val="24"/>
          <w:lang w:val="id"/>
        </w:rPr>
        <w:t xml:space="preserve">ell </w:t>
      </w:r>
      <w:r w:rsidRPr="00117798">
        <w:rPr>
          <w:rFonts w:ascii="Times New Roman" w:eastAsia="Times New Roman" w:hAnsi="Times New Roman" w:cs="Times New Roman"/>
          <w:i/>
          <w:iCs/>
          <w:sz w:val="24"/>
          <w:szCs w:val="24"/>
          <w:lang w:val="en-US"/>
        </w:rPr>
        <w:t>v</w:t>
      </w:r>
      <w:r w:rsidRPr="00117798">
        <w:rPr>
          <w:rFonts w:ascii="Times New Roman" w:eastAsia="Times New Roman" w:hAnsi="Times New Roman" w:cs="Times New Roman"/>
          <w:i/>
          <w:iCs/>
          <w:sz w:val="24"/>
          <w:szCs w:val="24"/>
          <w:lang w:val="id"/>
        </w:rPr>
        <w:t>olume</w:t>
      </w:r>
      <w:r w:rsidRPr="00117798">
        <w:rPr>
          <w:rFonts w:ascii="Times New Roman" w:eastAsia="Times New Roman" w:hAnsi="Times New Roman" w:cs="Times New Roman"/>
          <w:sz w:val="24"/>
          <w:szCs w:val="24"/>
          <w:lang w:val="en-US"/>
        </w:rPr>
        <w:t xml:space="preserve"> (</w:t>
      </w:r>
      <w:r w:rsidRPr="00117798">
        <w:rPr>
          <w:rFonts w:ascii="Times New Roman" w:eastAsia="Times New Roman" w:hAnsi="Times New Roman" w:cs="Times New Roman"/>
          <w:sz w:val="24"/>
          <w:szCs w:val="24"/>
          <w:lang w:val="id"/>
        </w:rPr>
        <w:t>PCV</w:t>
      </w:r>
      <w:r w:rsidRPr="00117798">
        <w:rPr>
          <w:rFonts w:ascii="Times New Roman" w:eastAsia="Times New Roman" w:hAnsi="Times New Roman" w:cs="Times New Roman"/>
          <w:sz w:val="24"/>
          <w:szCs w:val="24"/>
          <w:lang w:val="en-US"/>
        </w:rPr>
        <w:t>)</w:t>
      </w:r>
      <w:r w:rsidRPr="00117798">
        <w:rPr>
          <w:rFonts w:ascii="Times New Roman" w:eastAsia="Times New Roman" w:hAnsi="Times New Roman" w:cs="Times New Roman"/>
          <w:sz w:val="24"/>
          <w:szCs w:val="24"/>
          <w:lang w:val="id"/>
        </w:rPr>
        <w:t>,</w:t>
      </w:r>
      <w:r w:rsidRPr="00117798">
        <w:rPr>
          <w:rFonts w:ascii="Times New Roman" w:eastAsia="Times New Roman" w:hAnsi="Times New Roman" w:cs="Times New Roman"/>
          <w:spacing w:val="-7"/>
          <w:sz w:val="24"/>
          <w:szCs w:val="24"/>
          <w:lang w:val="id"/>
        </w:rPr>
        <w:t xml:space="preserve"> </w:t>
      </w:r>
      <w:r w:rsidRPr="00117798">
        <w:rPr>
          <w:rFonts w:ascii="Times New Roman" w:eastAsia="Times New Roman" w:hAnsi="Times New Roman" w:cs="Times New Roman"/>
          <w:sz w:val="24"/>
          <w:szCs w:val="24"/>
          <w:lang w:val="id"/>
        </w:rPr>
        <w:t>total</w:t>
      </w:r>
      <w:r w:rsidRPr="00117798">
        <w:rPr>
          <w:rFonts w:ascii="Times New Roman" w:eastAsia="Times New Roman" w:hAnsi="Times New Roman" w:cs="Times New Roman"/>
          <w:spacing w:val="-6"/>
          <w:sz w:val="24"/>
          <w:szCs w:val="24"/>
          <w:lang w:val="id"/>
        </w:rPr>
        <w:t xml:space="preserve"> </w:t>
      </w:r>
      <w:r w:rsidRPr="00117798">
        <w:rPr>
          <w:rFonts w:ascii="Times New Roman" w:eastAsia="Times New Roman" w:hAnsi="Times New Roman" w:cs="Times New Roman"/>
          <w:sz w:val="24"/>
          <w:szCs w:val="24"/>
          <w:lang w:val="id"/>
        </w:rPr>
        <w:t>eritrosit,</w:t>
      </w:r>
      <w:r w:rsidRPr="00117798">
        <w:rPr>
          <w:rFonts w:ascii="Times New Roman" w:eastAsia="Times New Roman" w:hAnsi="Times New Roman" w:cs="Times New Roman"/>
          <w:spacing w:val="-6"/>
          <w:sz w:val="24"/>
          <w:szCs w:val="24"/>
          <w:lang w:val="id"/>
        </w:rPr>
        <w:t xml:space="preserve"> </w:t>
      </w:r>
      <w:r w:rsidRPr="00117798">
        <w:rPr>
          <w:rFonts w:ascii="Times New Roman" w:eastAsia="Times New Roman" w:hAnsi="Times New Roman" w:cs="Times New Roman"/>
          <w:i/>
          <w:iCs/>
          <w:sz w:val="24"/>
          <w:szCs w:val="24"/>
          <w:lang w:val="en-US"/>
        </w:rPr>
        <w:t>m</w:t>
      </w:r>
      <w:r w:rsidRPr="00117798">
        <w:rPr>
          <w:rFonts w:ascii="Times New Roman" w:eastAsia="Times New Roman" w:hAnsi="Times New Roman" w:cs="Times New Roman"/>
          <w:i/>
          <w:iCs/>
          <w:sz w:val="24"/>
          <w:szCs w:val="24"/>
          <w:lang w:val="id"/>
        </w:rPr>
        <w:t xml:space="preserve">ean </w:t>
      </w:r>
      <w:r w:rsidRPr="00117798">
        <w:rPr>
          <w:rFonts w:ascii="Times New Roman" w:eastAsia="Times New Roman" w:hAnsi="Times New Roman" w:cs="Times New Roman"/>
          <w:i/>
          <w:iCs/>
          <w:sz w:val="24"/>
          <w:szCs w:val="24"/>
          <w:lang w:val="en-US"/>
        </w:rPr>
        <w:t>c</w:t>
      </w:r>
      <w:r w:rsidRPr="00117798">
        <w:rPr>
          <w:rFonts w:ascii="Times New Roman" w:eastAsia="Times New Roman" w:hAnsi="Times New Roman" w:cs="Times New Roman"/>
          <w:i/>
          <w:iCs/>
          <w:sz w:val="24"/>
          <w:szCs w:val="24"/>
          <w:lang w:val="id"/>
        </w:rPr>
        <w:t xml:space="preserve">orpuscular </w:t>
      </w:r>
      <w:r w:rsidRPr="00117798">
        <w:rPr>
          <w:rFonts w:ascii="Times New Roman" w:eastAsia="Times New Roman" w:hAnsi="Times New Roman" w:cs="Times New Roman"/>
          <w:i/>
          <w:iCs/>
          <w:sz w:val="24"/>
          <w:szCs w:val="24"/>
          <w:lang w:val="en-US"/>
        </w:rPr>
        <w:t>v</w:t>
      </w:r>
      <w:r w:rsidRPr="00117798">
        <w:rPr>
          <w:rFonts w:ascii="Times New Roman" w:eastAsia="Times New Roman" w:hAnsi="Times New Roman" w:cs="Times New Roman"/>
          <w:i/>
          <w:iCs/>
          <w:sz w:val="24"/>
          <w:szCs w:val="24"/>
          <w:lang w:val="id"/>
        </w:rPr>
        <w:t>olume</w:t>
      </w:r>
      <w:r w:rsidRPr="00117798">
        <w:rPr>
          <w:rFonts w:ascii="Times New Roman" w:eastAsia="Times New Roman" w:hAnsi="Times New Roman" w:cs="Times New Roman"/>
          <w:sz w:val="24"/>
          <w:szCs w:val="24"/>
          <w:lang w:val="en-US"/>
        </w:rPr>
        <w:t xml:space="preserve"> (</w:t>
      </w:r>
      <w:r w:rsidRPr="00117798">
        <w:rPr>
          <w:rFonts w:ascii="Times New Roman" w:eastAsia="Times New Roman" w:hAnsi="Times New Roman" w:cs="Times New Roman"/>
          <w:sz w:val="24"/>
          <w:szCs w:val="24"/>
          <w:lang w:val="id"/>
        </w:rPr>
        <w:t>MCV</w:t>
      </w:r>
      <w:r w:rsidRPr="00117798">
        <w:rPr>
          <w:rFonts w:ascii="Times New Roman" w:eastAsia="Times New Roman" w:hAnsi="Times New Roman" w:cs="Times New Roman"/>
          <w:sz w:val="24"/>
          <w:szCs w:val="24"/>
          <w:lang w:val="en-US"/>
        </w:rPr>
        <w:t>)</w:t>
      </w:r>
      <w:r w:rsidRPr="00117798">
        <w:rPr>
          <w:rFonts w:ascii="Times New Roman" w:eastAsia="Times New Roman" w:hAnsi="Times New Roman" w:cs="Times New Roman"/>
          <w:sz w:val="24"/>
          <w:szCs w:val="24"/>
          <w:lang w:val="id"/>
        </w:rPr>
        <w:t>,</w:t>
      </w:r>
      <w:r w:rsidRPr="00117798">
        <w:rPr>
          <w:rFonts w:ascii="Times New Roman" w:eastAsia="Times New Roman" w:hAnsi="Times New Roman" w:cs="Times New Roman"/>
          <w:sz w:val="24"/>
          <w:szCs w:val="24"/>
          <w:lang w:val="en-US"/>
        </w:rPr>
        <w:t xml:space="preserve"> </w:t>
      </w:r>
      <w:r w:rsidRPr="00117798">
        <w:rPr>
          <w:rFonts w:ascii="Times New Roman" w:eastAsia="Times New Roman" w:hAnsi="Times New Roman" w:cs="Times New Roman"/>
          <w:i/>
          <w:iCs/>
          <w:sz w:val="24"/>
          <w:szCs w:val="24"/>
          <w:lang w:val="en-US"/>
        </w:rPr>
        <w:t>m</w:t>
      </w:r>
      <w:r w:rsidRPr="00117798">
        <w:rPr>
          <w:rFonts w:ascii="Times New Roman" w:eastAsia="Times New Roman" w:hAnsi="Times New Roman" w:cs="Times New Roman"/>
          <w:i/>
          <w:iCs/>
          <w:sz w:val="24"/>
          <w:szCs w:val="24"/>
          <w:lang w:val="id"/>
        </w:rPr>
        <w:t xml:space="preserve">ean </w:t>
      </w:r>
      <w:r w:rsidRPr="00117798">
        <w:rPr>
          <w:rFonts w:ascii="Times New Roman" w:eastAsia="Times New Roman" w:hAnsi="Times New Roman" w:cs="Times New Roman"/>
          <w:i/>
          <w:iCs/>
          <w:sz w:val="24"/>
          <w:szCs w:val="24"/>
          <w:lang w:val="en-US"/>
        </w:rPr>
        <w:t>c</w:t>
      </w:r>
      <w:r w:rsidRPr="00117798">
        <w:rPr>
          <w:rFonts w:ascii="Times New Roman" w:eastAsia="Times New Roman" w:hAnsi="Times New Roman" w:cs="Times New Roman"/>
          <w:i/>
          <w:iCs/>
          <w:sz w:val="24"/>
          <w:szCs w:val="24"/>
          <w:lang w:val="id"/>
        </w:rPr>
        <w:t xml:space="preserve">orpuscular </w:t>
      </w:r>
      <w:r w:rsidRPr="00117798">
        <w:rPr>
          <w:rFonts w:ascii="Times New Roman" w:eastAsia="Times New Roman" w:hAnsi="Times New Roman" w:cs="Times New Roman"/>
          <w:i/>
          <w:iCs/>
          <w:sz w:val="24"/>
          <w:szCs w:val="24"/>
          <w:lang w:val="en-US"/>
        </w:rPr>
        <w:t>h</w:t>
      </w:r>
      <w:r w:rsidRPr="00117798">
        <w:rPr>
          <w:rFonts w:ascii="Times New Roman" w:eastAsia="Times New Roman" w:hAnsi="Times New Roman" w:cs="Times New Roman"/>
          <w:i/>
          <w:iCs/>
          <w:sz w:val="24"/>
          <w:szCs w:val="24"/>
          <w:lang w:val="id"/>
        </w:rPr>
        <w:t>emoglobin</w:t>
      </w:r>
      <w:r w:rsidRPr="00117798">
        <w:rPr>
          <w:rFonts w:ascii="Times New Roman" w:eastAsia="Times New Roman" w:hAnsi="Times New Roman" w:cs="Times New Roman"/>
          <w:spacing w:val="-7"/>
          <w:sz w:val="24"/>
          <w:szCs w:val="24"/>
          <w:lang w:val="id"/>
        </w:rPr>
        <w:t xml:space="preserve"> </w:t>
      </w:r>
      <w:r w:rsidRPr="00117798">
        <w:rPr>
          <w:rFonts w:ascii="Times New Roman" w:eastAsia="Times New Roman" w:hAnsi="Times New Roman" w:cs="Times New Roman"/>
          <w:spacing w:val="-7"/>
          <w:sz w:val="24"/>
          <w:szCs w:val="24"/>
          <w:lang w:val="en-US"/>
        </w:rPr>
        <w:t>(</w:t>
      </w:r>
      <w:r w:rsidRPr="00117798">
        <w:rPr>
          <w:rFonts w:ascii="Times New Roman" w:eastAsia="Times New Roman" w:hAnsi="Times New Roman" w:cs="Times New Roman"/>
          <w:sz w:val="24"/>
          <w:szCs w:val="24"/>
          <w:lang w:val="id"/>
        </w:rPr>
        <w:t>MCH</w:t>
      </w:r>
      <w:r w:rsidRPr="00117798">
        <w:rPr>
          <w:rFonts w:ascii="Times New Roman" w:eastAsia="Times New Roman" w:hAnsi="Times New Roman" w:cs="Times New Roman"/>
          <w:sz w:val="24"/>
          <w:szCs w:val="24"/>
          <w:lang w:val="en-US"/>
        </w:rPr>
        <w:t>)</w:t>
      </w:r>
      <w:r w:rsidRPr="00117798">
        <w:rPr>
          <w:rFonts w:ascii="Times New Roman" w:eastAsia="Times New Roman" w:hAnsi="Times New Roman" w:cs="Times New Roman"/>
          <w:sz w:val="24"/>
          <w:szCs w:val="24"/>
          <w:lang w:val="id"/>
        </w:rPr>
        <w:t>,</w:t>
      </w:r>
      <w:r w:rsidRPr="00117798">
        <w:rPr>
          <w:rFonts w:ascii="Times New Roman" w:eastAsia="Times New Roman" w:hAnsi="Times New Roman" w:cs="Times New Roman"/>
          <w:spacing w:val="-7"/>
          <w:sz w:val="24"/>
          <w:szCs w:val="24"/>
          <w:lang w:val="id"/>
        </w:rPr>
        <w:t xml:space="preserve"> </w:t>
      </w:r>
      <w:r w:rsidRPr="00117798">
        <w:rPr>
          <w:rFonts w:ascii="Times New Roman" w:eastAsia="Times New Roman" w:hAnsi="Times New Roman" w:cs="Times New Roman"/>
          <w:i/>
          <w:iCs/>
          <w:sz w:val="24"/>
          <w:szCs w:val="24"/>
          <w:lang w:val="id"/>
        </w:rPr>
        <w:t>mean corpuscular hemoglobin concentration</w:t>
      </w:r>
      <w:r w:rsidRPr="00117798">
        <w:rPr>
          <w:rFonts w:ascii="Times New Roman" w:eastAsia="Times New Roman" w:hAnsi="Times New Roman" w:cs="Times New Roman"/>
          <w:i/>
          <w:iCs/>
          <w:sz w:val="24"/>
          <w:szCs w:val="24"/>
          <w:lang w:val="en-US"/>
        </w:rPr>
        <w:t xml:space="preserve"> </w:t>
      </w:r>
      <w:r w:rsidRPr="00117798">
        <w:rPr>
          <w:rFonts w:ascii="Times New Roman" w:eastAsia="Times New Roman" w:hAnsi="Times New Roman" w:cs="Times New Roman"/>
          <w:sz w:val="24"/>
          <w:szCs w:val="24"/>
          <w:lang w:val="en-US"/>
        </w:rPr>
        <w:t>(</w:t>
      </w:r>
      <w:r w:rsidRPr="00117798">
        <w:rPr>
          <w:rFonts w:ascii="Times New Roman" w:eastAsia="Times New Roman" w:hAnsi="Times New Roman" w:cs="Times New Roman"/>
          <w:sz w:val="24"/>
          <w:szCs w:val="24"/>
          <w:lang w:val="id"/>
        </w:rPr>
        <w:t>MCHC</w:t>
      </w:r>
      <w:r w:rsidRPr="00117798">
        <w:rPr>
          <w:rFonts w:ascii="Times New Roman" w:eastAsia="Times New Roman" w:hAnsi="Times New Roman" w:cs="Times New Roman"/>
          <w:sz w:val="24"/>
          <w:szCs w:val="24"/>
          <w:lang w:val="en-US"/>
        </w:rPr>
        <w:t>)</w:t>
      </w:r>
      <w:r w:rsidRPr="00117798">
        <w:rPr>
          <w:rFonts w:ascii="Times New Roman" w:eastAsia="Times New Roman" w:hAnsi="Times New Roman" w:cs="Times New Roman"/>
          <w:sz w:val="24"/>
          <w:szCs w:val="24"/>
          <w:lang w:val="id"/>
        </w:rPr>
        <w:t>,</w:t>
      </w:r>
      <w:r w:rsidRPr="00117798">
        <w:rPr>
          <w:rFonts w:ascii="Times New Roman" w:eastAsia="Times New Roman" w:hAnsi="Times New Roman" w:cs="Times New Roman"/>
          <w:spacing w:val="-6"/>
          <w:sz w:val="24"/>
          <w:szCs w:val="24"/>
          <w:lang w:val="id"/>
        </w:rPr>
        <w:t xml:space="preserve"> </w:t>
      </w:r>
      <w:r w:rsidRPr="00117798">
        <w:rPr>
          <w:rFonts w:ascii="Times New Roman" w:eastAsia="Times New Roman" w:hAnsi="Times New Roman" w:cs="Times New Roman"/>
          <w:sz w:val="24"/>
          <w:szCs w:val="24"/>
          <w:lang w:val="id"/>
        </w:rPr>
        <w:t>total</w:t>
      </w:r>
      <w:r w:rsidRPr="00117798">
        <w:rPr>
          <w:rFonts w:ascii="Times New Roman" w:eastAsia="Times New Roman" w:hAnsi="Times New Roman" w:cs="Times New Roman"/>
          <w:spacing w:val="-6"/>
          <w:sz w:val="24"/>
          <w:szCs w:val="24"/>
          <w:lang w:val="id"/>
        </w:rPr>
        <w:t xml:space="preserve"> </w:t>
      </w:r>
      <w:r w:rsidRPr="00117798">
        <w:rPr>
          <w:rFonts w:ascii="Times New Roman" w:eastAsia="Times New Roman" w:hAnsi="Times New Roman" w:cs="Times New Roman"/>
          <w:sz w:val="24"/>
          <w:szCs w:val="24"/>
          <w:lang w:val="id"/>
        </w:rPr>
        <w:t>leukosit,</w:t>
      </w:r>
      <w:r w:rsidRPr="00117798">
        <w:rPr>
          <w:rFonts w:ascii="Times New Roman" w:eastAsia="Times New Roman" w:hAnsi="Times New Roman" w:cs="Times New Roman"/>
          <w:spacing w:val="-8"/>
          <w:sz w:val="24"/>
          <w:szCs w:val="24"/>
          <w:lang w:val="id"/>
        </w:rPr>
        <w:t xml:space="preserve"> </w:t>
      </w:r>
      <w:r w:rsidRPr="00117798">
        <w:rPr>
          <w:rFonts w:ascii="Times New Roman" w:eastAsia="Times New Roman" w:hAnsi="Times New Roman" w:cs="Times New Roman"/>
          <w:sz w:val="24"/>
          <w:szCs w:val="24"/>
          <w:lang w:val="id"/>
        </w:rPr>
        <w:t>neutrofil,</w:t>
      </w:r>
      <w:r w:rsidRPr="00117798">
        <w:rPr>
          <w:rFonts w:ascii="Times New Roman" w:eastAsia="Times New Roman" w:hAnsi="Times New Roman" w:cs="Times New Roman"/>
          <w:spacing w:val="-6"/>
          <w:sz w:val="24"/>
          <w:szCs w:val="24"/>
          <w:lang w:val="id"/>
        </w:rPr>
        <w:t xml:space="preserve"> </w:t>
      </w:r>
      <w:r w:rsidRPr="00117798">
        <w:rPr>
          <w:rFonts w:ascii="Times New Roman" w:eastAsia="Times New Roman" w:hAnsi="Times New Roman" w:cs="Times New Roman"/>
          <w:sz w:val="24"/>
          <w:szCs w:val="24"/>
          <w:lang w:val="id"/>
        </w:rPr>
        <w:t>limfosit,</w:t>
      </w:r>
      <w:r w:rsidRPr="00117798">
        <w:rPr>
          <w:rFonts w:ascii="Times New Roman" w:eastAsia="Times New Roman" w:hAnsi="Times New Roman" w:cs="Times New Roman"/>
          <w:spacing w:val="-58"/>
          <w:sz w:val="24"/>
          <w:szCs w:val="24"/>
          <w:lang w:val="id"/>
        </w:rPr>
        <w:t xml:space="preserve"> </w:t>
      </w:r>
      <w:r w:rsidRPr="00117798">
        <w:rPr>
          <w:rFonts w:ascii="Times New Roman" w:eastAsia="Times New Roman" w:hAnsi="Times New Roman" w:cs="Times New Roman"/>
          <w:sz w:val="24"/>
          <w:szCs w:val="24"/>
          <w:lang w:val="id"/>
        </w:rPr>
        <w:t>monosit, eosinofil, dan basofil.</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Pada anjing yang terinfeksi skabi</w:t>
      </w:r>
      <w:proofErr w:type="spellStart"/>
      <w:r w:rsidRPr="00117798">
        <w:rPr>
          <w:rFonts w:ascii="Times New Roman" w:eastAsia="Times New Roman" w:hAnsi="Times New Roman" w:cs="Times New Roman"/>
          <w:sz w:val="24"/>
          <w:szCs w:val="24"/>
          <w:lang w:val="en-US"/>
        </w:rPr>
        <w:t>osis</w:t>
      </w:r>
      <w:proofErr w:type="spellEnd"/>
      <w:r w:rsidRPr="00117798">
        <w:rPr>
          <w:rFonts w:ascii="Times New Roman" w:eastAsia="Times New Roman" w:hAnsi="Times New Roman" w:cs="Times New Roman"/>
          <w:sz w:val="24"/>
          <w:szCs w:val="24"/>
          <w:lang w:val="en-US"/>
        </w:rPr>
        <w:t xml:space="preserve"> </w:t>
      </w:r>
      <w:r w:rsidRPr="00117798">
        <w:rPr>
          <w:rFonts w:ascii="Times New Roman" w:eastAsia="Times New Roman" w:hAnsi="Times New Roman" w:cs="Times New Roman"/>
          <w:sz w:val="24"/>
          <w:szCs w:val="24"/>
          <w:lang w:val="id"/>
        </w:rPr>
        <w:t>terjadi penurunan total</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eritrosit dan kadar hemoglobin sehingga mengakibatkan anjing mengalami anemia</w:t>
      </w:r>
      <w:r w:rsidRPr="00117798">
        <w:rPr>
          <w:rFonts w:ascii="Times New Roman" w:eastAsia="Times New Roman" w:hAnsi="Times New Roman" w:cs="Times New Roman"/>
          <w:sz w:val="24"/>
          <w:szCs w:val="24"/>
          <w:lang w:val="en-US"/>
        </w:rPr>
        <w:t xml:space="preserve"> (</w:t>
      </w:r>
      <w:r w:rsidRPr="00117798">
        <w:rPr>
          <w:rFonts w:ascii="Times New Roman" w:eastAsia="Times New Roman" w:hAnsi="Times New Roman" w:cs="Times New Roman"/>
          <w:sz w:val="24"/>
          <w:szCs w:val="24"/>
          <w:lang w:val="id"/>
        </w:rPr>
        <w:fldChar w:fldCharType="begin" w:fldLock="1"/>
      </w:r>
      <w:r w:rsidRPr="00117798">
        <w:rPr>
          <w:rFonts w:ascii="Times New Roman" w:eastAsia="Times New Roman" w:hAnsi="Times New Roman" w:cs="Times New Roman"/>
          <w:sz w:val="24"/>
          <w:szCs w:val="24"/>
          <w:lang w:val="id"/>
        </w:rPr>
        <w:instrText>ADDIN CSL_CITATION {"citationItems":[{"id":"ITEM-1","itemData":{"DOI":"10.19087/imv.2021.10.2.255","ISSN":"23017848","abstract":"Skabies merupakan penyakit kulit yang disebabkan oleh infeksi tungau Sarcoptes sp. Tujuan penulisan artikel ini untuk memberikan informasi mengenai dampak dari infeksi skabies pada anjing yang menyebabkan anemia mikrositik hipokromik serta pengobatan dan penanganan yang tepat diberikan kepada anjing kasus skabies. Seekor anjing kasus berjenis kelamin jantan, dan berumur empat tahun, dengan bobot badan 9,4 kg dan memiliki masalah kulit berupa eritema pada bagian telinga, hiperkeratosis pada bagian kepala, kaki depan, abdomen, hiperpigmentasi, squama, skar, krusta dan alopesia. Masalah kulit pada anjing telah berlangsung selama delapan bulan sebelum dilakukan pemeriksaan. Dari hasil pemeriksaan kerokan kulit dengan metode superficial skin scraping ditemukan adanya larva tungau Sarcoptes sp dan hasil pemeriksaan laboratorium menunjukkan anjing mengalami anemia mikrositik hipokromik, neutofilia dan limfositopenia. Berdasarkan serangkaian pemeriksaan yang telah dilakukan, hewan didiagnosis menderita infeksi skabiosis. Pengobatan dilakukan dengan pemberian ivermectin 0,2 mL dan sabun belerang/sulfur sebagai terapi kausatif. Chlorpheniramine maleate (CTM) satu tablet dan hematodin 1,8 mL sebagai terapi simptomatik, minyak ikan/fish oil satu kapsul sebagai terapi suportif memberikan hasil yang baik dengan ditandai perubahan pada area lesi yang menunjukkan kesembuhan. Pengobatan yang telah dilakukan selama 42 hari menunjukan kondisi anjing mengalami kesembuhan ditandai dengan hilangnya squama, crusta, eritema, hiperkeratosis pada daerah punggung, wajah, telinga, leher, kaki depan, kaki belakang, pelvis dan rambut anjing tumbuh kembali normal.","author":[{"dropping-particle":"","family":"Rumpaisum","given":"Natalia Irene","non-dropping-particle":"","parse-names":false,"suffix":""},{"dropping-particle":"","family":"Widyastuti","given":"Sri Kayati","non-dropping-particle":"","parse-names":false,"suffix":""}],"container-title":"Indonesia Medicus Veterinus","id":"ITEM-1","issue":"2","issued":{"date-parts":[["2021"]]},"page":"255-266","title":"a Case Report: Hypochromic Microcytic Anemia in Generalized Sarcoptic Mange Infected Dog","type":"article-journal","volume":"10"},"uris":["http://www.mendeley.com/documents/?uuid=1401f747-8667-4817-82d6-5180d5521889"]}],"mendeley":{"formattedCitation":"(Rumpaisum &amp; Widyastuti, 2021)","manualFormatting":"Rumpaisum dan Widyastuti, 2021","plainTextFormattedCitation":"(Rumpaisum &amp; Widyastuti, 2021)","previouslyFormattedCitation":"(Rumpaisum &amp; Widyastuti, 2021)"},"properties":{"noteIndex":0},"schema":"https://github.com/citation-style-language/schema/raw/master/csl-citation.json"}</w:instrText>
      </w:r>
      <w:r w:rsidRPr="00117798">
        <w:rPr>
          <w:rFonts w:ascii="Times New Roman" w:eastAsia="Times New Roman" w:hAnsi="Times New Roman" w:cs="Times New Roman"/>
          <w:sz w:val="24"/>
          <w:szCs w:val="24"/>
          <w:lang w:val="id"/>
        </w:rPr>
        <w:fldChar w:fldCharType="separate"/>
      </w:r>
      <w:r w:rsidRPr="00117798">
        <w:rPr>
          <w:rFonts w:ascii="Times New Roman" w:eastAsia="Times New Roman" w:hAnsi="Times New Roman" w:cs="Times New Roman"/>
          <w:noProof/>
          <w:sz w:val="24"/>
          <w:szCs w:val="24"/>
          <w:lang w:val="id"/>
        </w:rPr>
        <w:t xml:space="preserve">Rumpaisum </w:t>
      </w:r>
      <w:r w:rsidRPr="00117798">
        <w:rPr>
          <w:rFonts w:ascii="Times New Roman" w:eastAsia="Times New Roman" w:hAnsi="Times New Roman" w:cs="Times New Roman"/>
          <w:noProof/>
          <w:sz w:val="24"/>
          <w:szCs w:val="24"/>
          <w:lang w:val="en-US"/>
        </w:rPr>
        <w:t xml:space="preserve">dan </w:t>
      </w:r>
      <w:r w:rsidRPr="00117798">
        <w:rPr>
          <w:rFonts w:ascii="Times New Roman" w:eastAsia="Times New Roman" w:hAnsi="Times New Roman" w:cs="Times New Roman"/>
          <w:noProof/>
          <w:sz w:val="24"/>
          <w:szCs w:val="24"/>
          <w:lang w:val="id"/>
        </w:rPr>
        <w:t>Widyastuti, 2021</w:t>
      </w:r>
      <w:r w:rsidRPr="00117798">
        <w:rPr>
          <w:rFonts w:ascii="Times New Roman" w:eastAsia="Times New Roman" w:hAnsi="Times New Roman" w:cs="Times New Roman"/>
          <w:sz w:val="24"/>
          <w:szCs w:val="24"/>
          <w:lang w:val="id"/>
        </w:rPr>
        <w:fldChar w:fldCharType="end"/>
      </w:r>
      <w:r w:rsidRPr="00117798">
        <w:rPr>
          <w:rFonts w:ascii="Times New Roman" w:eastAsia="Times New Roman" w:hAnsi="Times New Roman" w:cs="Times New Roman"/>
          <w:sz w:val="24"/>
          <w:szCs w:val="24"/>
          <w:lang w:val="en-US"/>
        </w:rPr>
        <w:t xml:space="preserve">). </w:t>
      </w:r>
    </w:p>
    <w:p w14:paraId="1411528B" w14:textId="5F53545B" w:rsidR="00A87691" w:rsidRPr="00C20AAF" w:rsidRDefault="00255BCE" w:rsidP="00DA5DD2">
      <w:pPr>
        <w:widowControl w:val="0"/>
        <w:autoSpaceDE w:val="0"/>
        <w:autoSpaceDN w:val="0"/>
        <w:spacing w:after="120" w:line="240" w:lineRule="auto"/>
        <w:ind w:right="26"/>
        <w:jc w:val="both"/>
        <w:rPr>
          <w:rFonts w:ascii="Times New Roman" w:eastAsia="Times New Roman" w:hAnsi="Times New Roman" w:cs="Times New Roman"/>
          <w:spacing w:val="43"/>
          <w:sz w:val="24"/>
          <w:szCs w:val="24"/>
          <w:lang w:val="id"/>
        </w:rPr>
      </w:pPr>
      <w:bookmarkStart w:id="3" w:name="_Hlk187935911"/>
      <w:bookmarkEnd w:id="2"/>
      <w:r w:rsidRPr="00117798">
        <w:rPr>
          <w:rFonts w:ascii="Times New Roman" w:eastAsia="Times New Roman" w:hAnsi="Times New Roman" w:cs="Times New Roman"/>
          <w:sz w:val="24"/>
          <w:szCs w:val="24"/>
          <w:lang w:val="id"/>
        </w:rPr>
        <w:t>Anemia</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yang</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sering</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ditemui</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pada</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anjing</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yang</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terinfeksi</w:t>
      </w:r>
      <w:r w:rsidRPr="00117798">
        <w:rPr>
          <w:rFonts w:ascii="Times New Roman" w:eastAsia="Times New Roman" w:hAnsi="Times New Roman" w:cs="Times New Roman"/>
          <w:spacing w:val="1"/>
          <w:sz w:val="24"/>
          <w:szCs w:val="24"/>
          <w:lang w:val="id"/>
        </w:rPr>
        <w:t xml:space="preserve"> </w:t>
      </w:r>
      <w:proofErr w:type="spellStart"/>
      <w:r w:rsidRPr="00117798">
        <w:rPr>
          <w:rFonts w:ascii="Times New Roman" w:eastAsia="Times New Roman" w:hAnsi="Times New Roman" w:cs="Times New Roman"/>
          <w:i/>
          <w:iCs/>
          <w:sz w:val="24"/>
          <w:szCs w:val="24"/>
          <w:lang w:val="en-US"/>
        </w:rPr>
        <w:t>S.scabei</w:t>
      </w:r>
      <w:proofErr w:type="spellEnd"/>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adalah</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anemia</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mikrositik hipokromik</w:t>
      </w:r>
      <w:r w:rsidRPr="00117798">
        <w:rPr>
          <w:rFonts w:ascii="Times New Roman" w:eastAsia="Times New Roman" w:hAnsi="Times New Roman" w:cs="Times New Roman"/>
          <w:sz w:val="24"/>
          <w:szCs w:val="24"/>
          <w:lang w:val="en-US"/>
        </w:rPr>
        <w:t>.</w:t>
      </w:r>
      <w:r w:rsidRPr="00117798">
        <w:rPr>
          <w:rFonts w:ascii="Times New Roman" w:eastAsia="Times New Roman" w:hAnsi="Times New Roman" w:cs="Times New Roman"/>
          <w:sz w:val="24"/>
          <w:szCs w:val="24"/>
          <w:lang w:val="id"/>
        </w:rPr>
        <w:t xml:space="preserve"> </w:t>
      </w:r>
      <w:r w:rsidRPr="00117798">
        <w:rPr>
          <w:rFonts w:ascii="Times New Roman" w:eastAsia="Times New Roman" w:hAnsi="Times New Roman" w:cs="Times New Roman"/>
          <w:sz w:val="24"/>
          <w:szCs w:val="24"/>
          <w:lang w:val="en-US"/>
        </w:rPr>
        <w:t>H</w:t>
      </w:r>
      <w:r w:rsidRPr="00117798">
        <w:rPr>
          <w:rFonts w:ascii="Times New Roman" w:eastAsia="Times New Roman" w:hAnsi="Times New Roman" w:cs="Times New Roman"/>
          <w:sz w:val="24"/>
          <w:szCs w:val="24"/>
          <w:lang w:val="id"/>
        </w:rPr>
        <w:t xml:space="preserve">al </w:t>
      </w:r>
      <w:proofErr w:type="spellStart"/>
      <w:r w:rsidRPr="00117798">
        <w:rPr>
          <w:rFonts w:ascii="Times New Roman" w:eastAsia="Times New Roman" w:hAnsi="Times New Roman" w:cs="Times New Roman"/>
          <w:sz w:val="24"/>
          <w:szCs w:val="24"/>
          <w:lang w:val="en-US"/>
        </w:rPr>
        <w:t>tersebut</w:t>
      </w:r>
      <w:proofErr w:type="spellEnd"/>
      <w:r w:rsidRPr="00117798">
        <w:rPr>
          <w:rFonts w:ascii="Times New Roman" w:eastAsia="Times New Roman" w:hAnsi="Times New Roman" w:cs="Times New Roman"/>
          <w:sz w:val="24"/>
          <w:szCs w:val="24"/>
          <w:lang w:val="en-US"/>
        </w:rPr>
        <w:t xml:space="preserve"> </w:t>
      </w:r>
      <w:r w:rsidRPr="00117798">
        <w:rPr>
          <w:rFonts w:ascii="Times New Roman" w:eastAsia="Times New Roman" w:hAnsi="Times New Roman" w:cs="Times New Roman"/>
          <w:sz w:val="24"/>
          <w:szCs w:val="24"/>
          <w:lang w:val="id"/>
        </w:rPr>
        <w:t>berkaitan dengan malnutrisi pada anjing yang berdampak pada</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 xml:space="preserve">anemia defisiensi zat besi </w:t>
      </w:r>
      <w:r w:rsidRPr="00117798">
        <w:rPr>
          <w:rFonts w:ascii="Times New Roman" w:eastAsia="Times New Roman" w:hAnsi="Times New Roman" w:cs="Times New Roman"/>
          <w:spacing w:val="1"/>
          <w:sz w:val="24"/>
          <w:szCs w:val="24"/>
          <w:lang w:val="id"/>
        </w:rPr>
        <w:fldChar w:fldCharType="begin" w:fldLock="1"/>
      </w:r>
      <w:r w:rsidR="00675700" w:rsidRPr="00117798">
        <w:rPr>
          <w:rFonts w:ascii="Times New Roman" w:eastAsia="Times New Roman" w:hAnsi="Times New Roman" w:cs="Times New Roman"/>
          <w:spacing w:val="1"/>
          <w:sz w:val="24"/>
          <w:szCs w:val="24"/>
          <w:lang w:val="id"/>
        </w:rPr>
        <w:instrText>ADDIN CSL_CITATION {"citationItems":[{"id":"ITEM-1","itemData":{"DOI":"10.19087/imv.2023.12.2.199","ISSN":"23017848","abstract":"Seekor anjing lokal berjenis kelamin betina,bernama Layla,berumur6 bulan memiliki keluhangatal-gatal pada seluruh tubuhyang telah berlangsung selama dua bulan.Pada pemeriksaan fisik ditemukan adanya alopesia, eritema,dan krustapada bagian kaki belakang, kaki depan, kedua telinga, abdomen, dan ekor.Pada pemeriksaan superficial skin scrapping ditemukan tungau Sarcoptessp. Pemeriksaan hematologi menunjukkan hewan kasus mengalami penurunan pada komponen darah yakni RBC, HGB, HCT, MCV, MCH,dan PLT.Pemeriksaan apusan darah ditemukan adanya inklusi intracytoplasmicpada eritrosit. Berdasarkan anamnesis, pemeriksaan klinis, dan pemeriksaan penunjang,hewan kasus didiagnosis menderita scabiosisyang disertai anemia defisiensi zat besi dengan prognosis fausta. Terapi yang diberikan berupa ivermectindengan dosis 300 mcg/kgBBdiberikan 0,15 mL (7 hari sekali)selama 28 hari,chlorpheniramine maleate dengan dosis anjuran 2-8 mg/kg BB diberikan satu tablet (dua kali sehari), multivitamin B-kompleks satu tablet(sehari sekali)selama 21 hari, minyak ikan satu tablet (sehari sekali)selama 28 hari, serta dimandikan dengan sampo yang memiliki kandungan sulfur (dua kali seminggu)selama 28 hari. Setelah 4 minggu terapi, hewan kasus menunjukkan perkembangan yang baik ditandai dengan kondisi hilangnya lesi berupa papula, krusta, eritema,dan adanya pertumbuhan rambut halus pada bagian yang mengalami alopesia.","author":[{"dropping-particle":"","family":"Widiarta","given":"Kadek Apriyan","non-dropping-particle":"","parse-names":false,"suffix":""},{"dropping-particle":"","family":"Jayanti","given":"Putu Devi","non-dropping-particle":"","parse-names":false,"suffix":""},{"dropping-particle":"","family":"Batan","given":"I Wayan","non-dropping-particle":"","parse-names":false,"suffix":""}],"container-title":"Indonesia Medicus Veterinus","id":"ITEM-1","issue":"2","issued":{"date-parts":[["2023"]]},"page":"199-211","title":"Laporan Kasus: Scabiosis pada Anjing Lokal yang Disertai Anemia Defisiensi Zat Besi","type":"article-journal","volume":"12"},"uris":["http://www.mendeley.com/documents/?uuid=bcaa5550-23d5-4c58-b6bb-4ff7d658a977"]}],"mendeley":{"formattedCitation":"(Widiarta et al., 2023)","manualFormatting":"(Widiarta et al., 2023)","plainTextFormattedCitation":"(Widiarta et al., 2023)","previouslyFormattedCitation":"(Widiarta et al., 2023)"},"properties":{"noteIndex":0},"schema":"https://github.com/citation-style-language/schema/raw/master/csl-citation.json"}</w:instrText>
      </w:r>
      <w:r w:rsidRPr="00117798">
        <w:rPr>
          <w:rFonts w:ascii="Times New Roman" w:eastAsia="Times New Roman" w:hAnsi="Times New Roman" w:cs="Times New Roman"/>
          <w:spacing w:val="1"/>
          <w:sz w:val="24"/>
          <w:szCs w:val="24"/>
          <w:lang w:val="id"/>
        </w:rPr>
        <w:fldChar w:fldCharType="separate"/>
      </w:r>
      <w:r w:rsidRPr="00117798">
        <w:rPr>
          <w:rFonts w:ascii="Times New Roman" w:eastAsia="Times New Roman" w:hAnsi="Times New Roman" w:cs="Times New Roman"/>
          <w:noProof/>
          <w:spacing w:val="1"/>
          <w:sz w:val="24"/>
          <w:szCs w:val="24"/>
          <w:lang w:val="id"/>
        </w:rPr>
        <w:t>(Widiarta</w:t>
      </w:r>
      <w:r w:rsidRPr="00117798">
        <w:rPr>
          <w:rFonts w:ascii="Times New Roman" w:eastAsia="Times New Roman" w:hAnsi="Times New Roman" w:cs="Times New Roman"/>
          <w:noProof/>
          <w:spacing w:val="1"/>
          <w:sz w:val="24"/>
          <w:szCs w:val="24"/>
          <w:lang w:val="en-US"/>
        </w:rPr>
        <w:t xml:space="preserve"> </w:t>
      </w:r>
      <w:r w:rsidRPr="00117798">
        <w:rPr>
          <w:rFonts w:ascii="Times New Roman" w:eastAsia="Times New Roman" w:hAnsi="Times New Roman" w:cs="Times New Roman"/>
          <w:i/>
          <w:iCs/>
          <w:noProof/>
          <w:spacing w:val="1"/>
          <w:sz w:val="24"/>
          <w:szCs w:val="24"/>
          <w:lang w:val="en-US"/>
        </w:rPr>
        <w:t>et al.</w:t>
      </w:r>
      <w:r w:rsidRPr="00117798">
        <w:rPr>
          <w:rFonts w:ascii="Times New Roman" w:eastAsia="Times New Roman" w:hAnsi="Times New Roman" w:cs="Times New Roman"/>
          <w:noProof/>
          <w:spacing w:val="1"/>
          <w:sz w:val="24"/>
          <w:szCs w:val="24"/>
          <w:lang w:val="id"/>
        </w:rPr>
        <w:t>, 2023)</w:t>
      </w:r>
      <w:r w:rsidRPr="00117798">
        <w:rPr>
          <w:rFonts w:ascii="Times New Roman" w:eastAsia="Times New Roman" w:hAnsi="Times New Roman" w:cs="Times New Roman"/>
          <w:spacing w:val="1"/>
          <w:sz w:val="24"/>
          <w:szCs w:val="24"/>
          <w:lang w:val="id"/>
        </w:rPr>
        <w:fldChar w:fldCharType="end"/>
      </w:r>
      <w:r w:rsidRPr="00117798">
        <w:rPr>
          <w:rFonts w:ascii="Times New Roman" w:eastAsia="Times New Roman" w:hAnsi="Times New Roman" w:cs="Times New Roman"/>
          <w:spacing w:val="1"/>
          <w:sz w:val="24"/>
          <w:szCs w:val="24"/>
          <w:lang w:val="en-US"/>
        </w:rPr>
        <w:t xml:space="preserve">. </w:t>
      </w:r>
      <w:r w:rsidRPr="00117798">
        <w:rPr>
          <w:rFonts w:ascii="Times New Roman" w:eastAsia="Times New Roman" w:hAnsi="Times New Roman" w:cs="Times New Roman"/>
          <w:sz w:val="24"/>
          <w:szCs w:val="24"/>
          <w:lang w:val="id"/>
        </w:rPr>
        <w:t xml:space="preserve">Menurut </w:t>
      </w:r>
      <w:r w:rsidRPr="00117798">
        <w:rPr>
          <w:rFonts w:ascii="Times New Roman" w:eastAsia="Times New Roman" w:hAnsi="Times New Roman" w:cs="Times New Roman"/>
          <w:sz w:val="24"/>
          <w:szCs w:val="24"/>
          <w:lang w:val="id"/>
        </w:rPr>
        <w:fldChar w:fldCharType="begin" w:fldLock="1"/>
      </w:r>
      <w:r w:rsidRPr="00117798">
        <w:rPr>
          <w:rFonts w:ascii="Times New Roman" w:eastAsia="Times New Roman" w:hAnsi="Times New Roman" w:cs="Times New Roman"/>
          <w:sz w:val="24"/>
          <w:szCs w:val="24"/>
          <w:lang w:val="id"/>
        </w:rPr>
        <w:instrText>ADDIN CSL_CITATION {"citationItems":[{"id":"ITEM-1","itemData":{"author":[{"dropping-particle":"","family":"Bijanti R, Yulianti M GA, Wahjuni RS","given":"Utomo RB.","non-dropping-particle":"","parse-names":false,"suffix":""}],"container-title":"Airlangga University Press","id":"ITEM-1","issued":{"date-parts":[["2010"]]},"number-of-pages":"53-54","title":"Buku Ajar Patologi Klinik Edisi Pertama.","type":"book"},"uris":["http://www.mendeley.com/documents/?uuid=399266c2-c820-4b5d-8829-85d4ab36d6f2"]}],"mendeley":{"formattedCitation":"(Bijanti R, Yulianti M GA, Wahjuni RS, 2010)","manualFormatting":"Bijanti et al., 2010","plainTextFormattedCitation":"(Bijanti R, Yulianti M GA, Wahjuni RS, 2010)","previouslyFormattedCitation":"(Bijanti R, Yulianti M GA, Wahjuni RS, 2010)"},"properties":{"noteIndex":0},"schema":"https://github.com/citation-style-language/schema/raw/master/csl-citation.json"}</w:instrText>
      </w:r>
      <w:r w:rsidRPr="00117798">
        <w:rPr>
          <w:rFonts w:ascii="Times New Roman" w:eastAsia="Times New Roman" w:hAnsi="Times New Roman" w:cs="Times New Roman"/>
          <w:sz w:val="24"/>
          <w:szCs w:val="24"/>
          <w:lang w:val="id"/>
        </w:rPr>
        <w:fldChar w:fldCharType="separate"/>
      </w:r>
      <w:r w:rsidRPr="00117798">
        <w:rPr>
          <w:rFonts w:ascii="Times New Roman" w:eastAsia="Times New Roman" w:hAnsi="Times New Roman" w:cs="Times New Roman"/>
          <w:noProof/>
          <w:sz w:val="24"/>
          <w:szCs w:val="24"/>
          <w:lang w:val="id"/>
        </w:rPr>
        <w:t xml:space="preserve">Bijanti </w:t>
      </w:r>
      <w:r w:rsidRPr="00117798">
        <w:rPr>
          <w:rFonts w:ascii="Times New Roman" w:eastAsia="Times New Roman" w:hAnsi="Times New Roman" w:cs="Times New Roman"/>
          <w:i/>
          <w:iCs/>
          <w:noProof/>
          <w:sz w:val="24"/>
          <w:szCs w:val="24"/>
          <w:lang w:val="en-US"/>
        </w:rPr>
        <w:t>et al</w:t>
      </w:r>
      <w:r w:rsidRPr="00117798">
        <w:rPr>
          <w:rFonts w:ascii="Times New Roman" w:eastAsia="Times New Roman" w:hAnsi="Times New Roman" w:cs="Times New Roman"/>
          <w:noProof/>
          <w:sz w:val="24"/>
          <w:szCs w:val="24"/>
          <w:lang w:val="en-US"/>
        </w:rPr>
        <w:t>.,</w:t>
      </w:r>
      <w:r w:rsidRPr="00117798">
        <w:rPr>
          <w:rFonts w:ascii="Times New Roman" w:eastAsia="Times New Roman" w:hAnsi="Times New Roman" w:cs="Times New Roman"/>
          <w:noProof/>
          <w:sz w:val="24"/>
          <w:szCs w:val="24"/>
          <w:lang w:val="id"/>
        </w:rPr>
        <w:t xml:space="preserve"> 2010</w:t>
      </w:r>
      <w:r w:rsidRPr="00117798">
        <w:rPr>
          <w:rFonts w:ascii="Times New Roman" w:eastAsia="Times New Roman" w:hAnsi="Times New Roman" w:cs="Times New Roman"/>
          <w:sz w:val="24"/>
          <w:szCs w:val="24"/>
          <w:lang w:val="id"/>
        </w:rPr>
        <w:fldChar w:fldCharType="end"/>
      </w:r>
      <w:r w:rsidRPr="00117798">
        <w:rPr>
          <w:rFonts w:ascii="Times New Roman" w:eastAsia="Times New Roman" w:hAnsi="Times New Roman" w:cs="Times New Roman"/>
          <w:sz w:val="24"/>
          <w:szCs w:val="24"/>
          <w:lang w:val="id"/>
        </w:rPr>
        <w:t xml:space="preserve"> anemia defisiensi zat</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besi adalah anemia yang terjadi akibat kekurangan cadangan zat besi yang dibutuhkan untuk</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pematangan</w:t>
      </w:r>
      <w:r w:rsidRPr="00117798">
        <w:rPr>
          <w:rFonts w:ascii="Times New Roman" w:eastAsia="Times New Roman" w:hAnsi="Times New Roman" w:cs="Times New Roman"/>
          <w:spacing w:val="-10"/>
          <w:sz w:val="24"/>
          <w:szCs w:val="24"/>
          <w:lang w:val="id"/>
        </w:rPr>
        <w:t xml:space="preserve"> </w:t>
      </w:r>
      <w:r w:rsidRPr="00117798">
        <w:rPr>
          <w:rFonts w:ascii="Times New Roman" w:eastAsia="Times New Roman" w:hAnsi="Times New Roman" w:cs="Times New Roman"/>
          <w:sz w:val="24"/>
          <w:szCs w:val="24"/>
          <w:lang w:val="id"/>
        </w:rPr>
        <w:t>eritrosit.</w:t>
      </w:r>
      <w:bookmarkStart w:id="4" w:name="_Hlk187935939"/>
      <w:bookmarkEnd w:id="3"/>
      <w:r w:rsidR="00C20AAF">
        <w:rPr>
          <w:rFonts w:ascii="Times New Roman" w:eastAsia="Times New Roman" w:hAnsi="Times New Roman" w:cs="Times New Roman"/>
          <w:spacing w:val="43"/>
          <w:sz w:val="24"/>
          <w:szCs w:val="24"/>
          <w:lang w:val="en-US"/>
        </w:rPr>
        <w:t xml:space="preserve"> </w:t>
      </w:r>
      <w:r w:rsidRPr="00117798">
        <w:rPr>
          <w:rFonts w:ascii="Times New Roman" w:eastAsia="Times New Roman" w:hAnsi="Times New Roman" w:cs="Times New Roman"/>
          <w:sz w:val="24"/>
          <w:szCs w:val="24"/>
          <w:lang w:val="id"/>
        </w:rPr>
        <w:t>Tujuan penulisan artikel ini untuk</w:t>
      </w:r>
      <w:r w:rsidRPr="00117798">
        <w:rPr>
          <w:rFonts w:ascii="Times New Roman" w:eastAsia="Times New Roman" w:hAnsi="Times New Roman" w:cs="Times New Roman"/>
          <w:spacing w:val="1"/>
          <w:sz w:val="24"/>
          <w:szCs w:val="24"/>
          <w:lang w:val="id"/>
        </w:rPr>
        <w:t xml:space="preserve"> </w:t>
      </w:r>
      <w:r w:rsidRPr="00117798">
        <w:rPr>
          <w:rFonts w:ascii="Times New Roman" w:eastAsia="Times New Roman" w:hAnsi="Times New Roman" w:cs="Times New Roman"/>
          <w:sz w:val="24"/>
          <w:szCs w:val="24"/>
          <w:lang w:val="id"/>
        </w:rPr>
        <w:t xml:space="preserve">memberikan informasi mengenai dampak dari infeksi </w:t>
      </w:r>
      <w:proofErr w:type="spellStart"/>
      <w:r w:rsidRPr="00117798">
        <w:rPr>
          <w:rFonts w:ascii="Times New Roman" w:eastAsia="Times New Roman" w:hAnsi="Times New Roman" w:cs="Times New Roman"/>
          <w:sz w:val="24"/>
          <w:szCs w:val="24"/>
          <w:lang w:val="en-US"/>
        </w:rPr>
        <w:t>tungau</w:t>
      </w:r>
      <w:proofErr w:type="spellEnd"/>
      <w:r w:rsidRPr="00117798">
        <w:rPr>
          <w:rFonts w:ascii="Times New Roman" w:eastAsia="Times New Roman" w:hAnsi="Times New Roman" w:cs="Times New Roman"/>
          <w:sz w:val="24"/>
          <w:szCs w:val="24"/>
          <w:lang w:val="en-US"/>
        </w:rPr>
        <w:t xml:space="preserve"> </w:t>
      </w:r>
      <w:proofErr w:type="spellStart"/>
      <w:r w:rsidRPr="00117798">
        <w:rPr>
          <w:rFonts w:ascii="Times New Roman" w:eastAsia="Times New Roman" w:hAnsi="Times New Roman" w:cs="Times New Roman"/>
          <w:i/>
          <w:iCs/>
          <w:sz w:val="24"/>
          <w:szCs w:val="24"/>
          <w:lang w:val="en-US"/>
        </w:rPr>
        <w:t>S.scabiei</w:t>
      </w:r>
      <w:proofErr w:type="spellEnd"/>
      <w:r w:rsidRPr="00117798">
        <w:rPr>
          <w:rFonts w:ascii="Times New Roman" w:eastAsia="Times New Roman" w:hAnsi="Times New Roman" w:cs="Times New Roman"/>
          <w:sz w:val="24"/>
          <w:szCs w:val="24"/>
          <w:lang w:val="id"/>
        </w:rPr>
        <w:t xml:space="preserve"> pada a</w:t>
      </w:r>
      <w:proofErr w:type="spellStart"/>
      <w:r w:rsidRPr="00117798">
        <w:rPr>
          <w:rFonts w:ascii="Times New Roman" w:eastAsia="Times New Roman" w:hAnsi="Times New Roman" w:cs="Times New Roman"/>
          <w:sz w:val="24"/>
          <w:szCs w:val="24"/>
          <w:lang w:val="en-US"/>
        </w:rPr>
        <w:t>njing</w:t>
      </w:r>
      <w:proofErr w:type="spellEnd"/>
      <w:r w:rsidRPr="00117798">
        <w:rPr>
          <w:rFonts w:ascii="Times New Roman" w:eastAsia="Times New Roman" w:hAnsi="Times New Roman" w:cs="Times New Roman"/>
          <w:sz w:val="24"/>
          <w:szCs w:val="24"/>
          <w:lang w:val="en-US"/>
        </w:rPr>
        <w:t xml:space="preserve"> </w:t>
      </w:r>
      <w:proofErr w:type="spellStart"/>
      <w:r w:rsidRPr="00117798">
        <w:rPr>
          <w:rFonts w:ascii="Times New Roman" w:eastAsia="Times New Roman" w:hAnsi="Times New Roman" w:cs="Times New Roman"/>
          <w:sz w:val="24"/>
          <w:szCs w:val="24"/>
          <w:lang w:val="en-US"/>
        </w:rPr>
        <w:t>terhadap</w:t>
      </w:r>
      <w:proofErr w:type="spellEnd"/>
      <w:r w:rsidRPr="00117798">
        <w:rPr>
          <w:rFonts w:ascii="Times New Roman" w:eastAsia="Times New Roman" w:hAnsi="Times New Roman" w:cs="Times New Roman"/>
          <w:sz w:val="24"/>
          <w:szCs w:val="24"/>
          <w:lang w:val="en-US"/>
        </w:rPr>
        <w:t xml:space="preserve"> </w:t>
      </w:r>
      <w:proofErr w:type="spellStart"/>
      <w:r w:rsidRPr="00117798">
        <w:rPr>
          <w:rFonts w:ascii="Times New Roman" w:eastAsia="Times New Roman" w:hAnsi="Times New Roman" w:cs="Times New Roman"/>
          <w:sz w:val="24"/>
          <w:szCs w:val="24"/>
          <w:lang w:val="en-US"/>
        </w:rPr>
        <w:t>gambaran</w:t>
      </w:r>
      <w:proofErr w:type="spellEnd"/>
      <w:r w:rsidRPr="00117798">
        <w:rPr>
          <w:rFonts w:ascii="Times New Roman" w:eastAsia="Times New Roman" w:hAnsi="Times New Roman" w:cs="Times New Roman"/>
          <w:sz w:val="24"/>
          <w:szCs w:val="24"/>
          <w:lang w:val="en-US"/>
        </w:rPr>
        <w:t xml:space="preserve"> </w:t>
      </w:r>
      <w:proofErr w:type="spellStart"/>
      <w:r w:rsidRPr="00117798">
        <w:rPr>
          <w:rFonts w:ascii="Times New Roman" w:eastAsia="Times New Roman" w:hAnsi="Times New Roman" w:cs="Times New Roman"/>
          <w:sz w:val="24"/>
          <w:szCs w:val="24"/>
          <w:lang w:val="en-US"/>
        </w:rPr>
        <w:t>darahnya</w:t>
      </w:r>
      <w:proofErr w:type="spellEnd"/>
      <w:r w:rsidRPr="00117798">
        <w:rPr>
          <w:rFonts w:ascii="Times New Roman" w:eastAsia="Times New Roman" w:hAnsi="Times New Roman" w:cs="Times New Roman"/>
          <w:sz w:val="24"/>
          <w:szCs w:val="24"/>
          <w:lang w:val="en-US"/>
        </w:rPr>
        <w:t xml:space="preserve"> </w:t>
      </w:r>
      <w:proofErr w:type="spellStart"/>
      <w:r w:rsidRPr="00117798">
        <w:rPr>
          <w:rFonts w:ascii="Times New Roman" w:eastAsia="Times New Roman" w:hAnsi="Times New Roman" w:cs="Times New Roman"/>
          <w:sz w:val="24"/>
          <w:szCs w:val="24"/>
          <w:lang w:val="en-US"/>
        </w:rPr>
        <w:t>serta</w:t>
      </w:r>
      <w:proofErr w:type="spellEnd"/>
      <w:r w:rsidRPr="00117798">
        <w:rPr>
          <w:rFonts w:ascii="Times New Roman" w:eastAsia="Times New Roman" w:hAnsi="Times New Roman" w:cs="Times New Roman"/>
          <w:sz w:val="24"/>
          <w:szCs w:val="24"/>
          <w:lang w:val="en-US"/>
        </w:rPr>
        <w:t xml:space="preserve"> </w:t>
      </w:r>
      <w:proofErr w:type="spellStart"/>
      <w:r w:rsidRPr="00117798">
        <w:rPr>
          <w:rFonts w:ascii="Times New Roman" w:eastAsia="Times New Roman" w:hAnsi="Times New Roman" w:cs="Times New Roman"/>
          <w:sz w:val="24"/>
          <w:szCs w:val="24"/>
          <w:lang w:val="en-US"/>
        </w:rPr>
        <w:t>pengobatan</w:t>
      </w:r>
      <w:proofErr w:type="spellEnd"/>
      <w:r w:rsidRPr="00117798">
        <w:rPr>
          <w:rFonts w:ascii="Times New Roman" w:eastAsia="Times New Roman" w:hAnsi="Times New Roman" w:cs="Times New Roman"/>
          <w:sz w:val="24"/>
          <w:szCs w:val="24"/>
          <w:lang w:val="en-US"/>
        </w:rPr>
        <w:t xml:space="preserve"> dan </w:t>
      </w:r>
      <w:proofErr w:type="spellStart"/>
      <w:r w:rsidRPr="00117798">
        <w:rPr>
          <w:rFonts w:ascii="Times New Roman" w:eastAsia="Times New Roman" w:hAnsi="Times New Roman" w:cs="Times New Roman"/>
          <w:sz w:val="24"/>
          <w:szCs w:val="24"/>
          <w:lang w:val="en-US"/>
        </w:rPr>
        <w:t>penanganan</w:t>
      </w:r>
      <w:proofErr w:type="spellEnd"/>
      <w:r w:rsidRPr="00117798">
        <w:rPr>
          <w:rFonts w:ascii="Times New Roman" w:eastAsia="Times New Roman" w:hAnsi="Times New Roman" w:cs="Times New Roman"/>
          <w:sz w:val="24"/>
          <w:szCs w:val="24"/>
          <w:lang w:val="en-US"/>
        </w:rPr>
        <w:t xml:space="preserve"> yang </w:t>
      </w:r>
      <w:proofErr w:type="spellStart"/>
      <w:r w:rsidRPr="00117798">
        <w:rPr>
          <w:rFonts w:ascii="Times New Roman" w:eastAsia="Times New Roman" w:hAnsi="Times New Roman" w:cs="Times New Roman"/>
          <w:sz w:val="24"/>
          <w:szCs w:val="24"/>
          <w:lang w:val="en-US"/>
        </w:rPr>
        <w:t>tepat</w:t>
      </w:r>
      <w:proofErr w:type="spellEnd"/>
      <w:r w:rsidRPr="00117798">
        <w:rPr>
          <w:rFonts w:ascii="Times New Roman" w:eastAsia="Times New Roman" w:hAnsi="Times New Roman" w:cs="Times New Roman"/>
          <w:sz w:val="24"/>
          <w:szCs w:val="24"/>
          <w:lang w:val="en-US"/>
        </w:rPr>
        <w:t xml:space="preserve"> </w:t>
      </w:r>
      <w:proofErr w:type="spellStart"/>
      <w:r w:rsidRPr="00117798">
        <w:rPr>
          <w:rFonts w:ascii="Times New Roman" w:eastAsia="Times New Roman" w:hAnsi="Times New Roman" w:cs="Times New Roman"/>
          <w:sz w:val="24"/>
          <w:szCs w:val="24"/>
          <w:lang w:val="en-US"/>
        </w:rPr>
        <w:t>diberikan</w:t>
      </w:r>
      <w:proofErr w:type="spellEnd"/>
      <w:r w:rsidRPr="00117798">
        <w:rPr>
          <w:rFonts w:ascii="Times New Roman" w:eastAsia="Times New Roman" w:hAnsi="Times New Roman" w:cs="Times New Roman"/>
          <w:sz w:val="24"/>
          <w:szCs w:val="24"/>
          <w:lang w:val="en-US"/>
        </w:rPr>
        <w:t xml:space="preserve"> </w:t>
      </w:r>
      <w:proofErr w:type="spellStart"/>
      <w:r w:rsidRPr="00117798">
        <w:rPr>
          <w:rFonts w:ascii="Times New Roman" w:eastAsia="Times New Roman" w:hAnsi="Times New Roman" w:cs="Times New Roman"/>
          <w:sz w:val="24"/>
          <w:szCs w:val="24"/>
          <w:lang w:val="en-US"/>
        </w:rPr>
        <w:t>kepada</w:t>
      </w:r>
      <w:proofErr w:type="spellEnd"/>
      <w:r w:rsidRPr="00117798">
        <w:rPr>
          <w:rFonts w:ascii="Times New Roman" w:eastAsia="Times New Roman" w:hAnsi="Times New Roman" w:cs="Times New Roman"/>
          <w:sz w:val="24"/>
          <w:szCs w:val="24"/>
          <w:lang w:val="en-US"/>
        </w:rPr>
        <w:t xml:space="preserve"> </w:t>
      </w:r>
      <w:proofErr w:type="spellStart"/>
      <w:r w:rsidRPr="00117798">
        <w:rPr>
          <w:rFonts w:ascii="Times New Roman" w:eastAsia="Times New Roman" w:hAnsi="Times New Roman" w:cs="Times New Roman"/>
          <w:sz w:val="24"/>
          <w:szCs w:val="24"/>
          <w:lang w:val="en-US"/>
        </w:rPr>
        <w:t>anjing</w:t>
      </w:r>
      <w:proofErr w:type="spellEnd"/>
      <w:r w:rsidRPr="00117798">
        <w:rPr>
          <w:rFonts w:ascii="Times New Roman" w:eastAsia="Times New Roman" w:hAnsi="Times New Roman" w:cs="Times New Roman"/>
          <w:sz w:val="24"/>
          <w:szCs w:val="24"/>
          <w:lang w:val="en-US"/>
        </w:rPr>
        <w:t xml:space="preserve"> </w:t>
      </w:r>
      <w:proofErr w:type="spellStart"/>
      <w:r w:rsidRPr="00117798">
        <w:rPr>
          <w:rFonts w:ascii="Times New Roman" w:eastAsia="Times New Roman" w:hAnsi="Times New Roman" w:cs="Times New Roman"/>
          <w:sz w:val="24"/>
          <w:szCs w:val="24"/>
          <w:lang w:val="en-US"/>
        </w:rPr>
        <w:t>kasus</w:t>
      </w:r>
      <w:proofErr w:type="spellEnd"/>
      <w:r w:rsidRPr="00117798">
        <w:rPr>
          <w:rFonts w:ascii="Times New Roman" w:eastAsia="Times New Roman" w:hAnsi="Times New Roman" w:cs="Times New Roman"/>
          <w:sz w:val="24"/>
          <w:szCs w:val="24"/>
          <w:lang w:val="en-US"/>
        </w:rPr>
        <w:t xml:space="preserve"> </w:t>
      </w:r>
      <w:proofErr w:type="spellStart"/>
      <w:r w:rsidRPr="00117798">
        <w:rPr>
          <w:rFonts w:ascii="Times New Roman" w:eastAsia="Times New Roman" w:hAnsi="Times New Roman" w:cs="Times New Roman"/>
          <w:sz w:val="24"/>
          <w:szCs w:val="24"/>
          <w:lang w:val="en-US"/>
        </w:rPr>
        <w:t>skabiosis</w:t>
      </w:r>
      <w:proofErr w:type="spellEnd"/>
      <w:r w:rsidRPr="00117798">
        <w:rPr>
          <w:rFonts w:ascii="Times New Roman" w:eastAsia="Times New Roman" w:hAnsi="Times New Roman" w:cs="Times New Roman"/>
          <w:sz w:val="24"/>
          <w:szCs w:val="24"/>
          <w:lang w:val="en-US"/>
        </w:rPr>
        <w:t>.</w:t>
      </w:r>
      <w:bookmarkEnd w:id="4"/>
    </w:p>
    <w:p w14:paraId="6EB3E88D" w14:textId="323E0955" w:rsidR="005F139E" w:rsidRPr="00117798" w:rsidRDefault="005F139E" w:rsidP="00DA5DD2">
      <w:pPr>
        <w:spacing w:after="120" w:line="240" w:lineRule="auto"/>
        <w:ind w:right="26"/>
        <w:jc w:val="center"/>
        <w:rPr>
          <w:rFonts w:ascii="Times New Roman" w:hAnsi="Times New Roman" w:cs="Times New Roman"/>
          <w:b/>
          <w:bCs/>
          <w:color w:val="000000" w:themeColor="text1"/>
          <w:sz w:val="24"/>
          <w:szCs w:val="24"/>
          <w:lang w:val="en-GB"/>
        </w:rPr>
      </w:pPr>
      <w:r w:rsidRPr="00117798">
        <w:rPr>
          <w:rFonts w:ascii="Times New Roman" w:hAnsi="Times New Roman" w:cs="Times New Roman"/>
          <w:b/>
          <w:bCs/>
          <w:color w:val="000000" w:themeColor="text1"/>
          <w:sz w:val="24"/>
          <w:szCs w:val="24"/>
          <w:lang w:val="en-GB"/>
        </w:rPr>
        <w:t>METODE</w:t>
      </w:r>
      <w:r w:rsidR="004E2F03" w:rsidRPr="00117798">
        <w:rPr>
          <w:rFonts w:ascii="Times New Roman" w:hAnsi="Times New Roman" w:cs="Times New Roman"/>
          <w:b/>
          <w:bCs/>
          <w:color w:val="000000" w:themeColor="text1"/>
          <w:sz w:val="24"/>
          <w:szCs w:val="24"/>
          <w:lang w:val="en-GB"/>
        </w:rPr>
        <w:t xml:space="preserve"> </w:t>
      </w:r>
      <w:r w:rsidR="003F3EB4" w:rsidRPr="00117798">
        <w:rPr>
          <w:rFonts w:ascii="Times New Roman" w:hAnsi="Times New Roman" w:cs="Times New Roman"/>
          <w:b/>
          <w:bCs/>
          <w:sz w:val="24"/>
          <w:szCs w:val="24"/>
        </w:rPr>
        <w:t>PENELITIAN</w:t>
      </w:r>
    </w:p>
    <w:p w14:paraId="2DC63D85" w14:textId="50F674DB" w:rsidR="0013204A" w:rsidRPr="00117798" w:rsidRDefault="000E3182" w:rsidP="00DA5DD2">
      <w:pPr>
        <w:spacing w:after="120" w:line="240" w:lineRule="auto"/>
        <w:ind w:right="26"/>
        <w:jc w:val="both"/>
        <w:rPr>
          <w:rFonts w:ascii="Times New Roman" w:hAnsi="Times New Roman" w:cs="Times New Roman"/>
          <w:b/>
          <w:color w:val="000000" w:themeColor="text1"/>
          <w:sz w:val="24"/>
          <w:szCs w:val="24"/>
          <w:lang w:val="en-US"/>
        </w:rPr>
      </w:pPr>
      <w:proofErr w:type="spellStart"/>
      <w:r w:rsidRPr="00117798">
        <w:rPr>
          <w:rFonts w:ascii="Times New Roman" w:hAnsi="Times New Roman" w:cs="Times New Roman"/>
          <w:b/>
          <w:color w:val="000000" w:themeColor="text1"/>
          <w:sz w:val="24"/>
          <w:szCs w:val="24"/>
          <w:lang w:val="en-US"/>
        </w:rPr>
        <w:t>Sinyalemen</w:t>
      </w:r>
      <w:proofErr w:type="spellEnd"/>
      <w:r w:rsidRPr="00117798">
        <w:rPr>
          <w:rFonts w:ascii="Times New Roman" w:hAnsi="Times New Roman" w:cs="Times New Roman"/>
          <w:b/>
          <w:color w:val="000000" w:themeColor="text1"/>
          <w:sz w:val="24"/>
          <w:szCs w:val="24"/>
          <w:lang w:val="en-US"/>
        </w:rPr>
        <w:t xml:space="preserve"> dan Anamnesis </w:t>
      </w:r>
    </w:p>
    <w:p w14:paraId="014F8AFB" w14:textId="5F0866DC" w:rsidR="00AE71A1" w:rsidRPr="00117798" w:rsidRDefault="00255BCE" w:rsidP="00DA5DD2">
      <w:pPr>
        <w:pStyle w:val="BodyText"/>
        <w:spacing w:after="120"/>
        <w:ind w:right="26"/>
        <w:jc w:val="both"/>
      </w:pPr>
      <w:r w:rsidRPr="00117798">
        <w:t>Anjing kasus bernama Bobi merupakan anjing dengan ras lokal, berjenis kelamin jantan, berumur empat bulan, bobot badan 3kg, memiliki rambut berwarna coklat hitam anggrek, postur tubuh tegak dan jinak. Anjing kasus merupakan</w:t>
      </w:r>
      <w:r w:rsidR="00D74C6A" w:rsidRPr="00117798">
        <w:t xml:space="preserve"> </w:t>
      </w:r>
      <w:r w:rsidRPr="00117798">
        <w:t>anjing rumahan yang pemelihaarannya sesekali dilepaskan di luar rumah, dengan kondisi rambut mengalami kerontokan, sering menggaruk sehingga terdapat luka pada bagian kepala, telinga, dan tubuh anjing. Anjing sudah diberikan vaksin rabies pada bulan Maret 2024 dan pemberian obat cacing pada bulan Februari 2024. Terdapat 3 anjing di dalam rumah dengan masalah kulit yang sama termasuk anjing kasus. Makan dan minum anjing normal, dengan diberikan pakan berupa nasi dicampur daging ayam. Defikasi dan urinasi normal. Anjing belum pernah dimandikan dan belum pernah diberikan penanganan pada masalah kulitnya. Masalah kulitnya berlangsung selama satu bulan.</w:t>
      </w:r>
    </w:p>
    <w:p w14:paraId="3A7E3FD4" w14:textId="0101BA2F" w:rsidR="00F5098C" w:rsidRPr="00117798" w:rsidRDefault="00AA5889" w:rsidP="00DA5DD2">
      <w:pPr>
        <w:spacing w:after="120" w:line="240" w:lineRule="auto"/>
        <w:ind w:right="26"/>
        <w:jc w:val="both"/>
        <w:rPr>
          <w:rFonts w:ascii="Times New Roman" w:hAnsi="Times New Roman" w:cs="Times New Roman"/>
          <w:b/>
          <w:sz w:val="24"/>
          <w:szCs w:val="24"/>
          <w:lang w:val="en-GB"/>
        </w:rPr>
      </w:pPr>
      <w:proofErr w:type="spellStart"/>
      <w:r w:rsidRPr="00117798">
        <w:rPr>
          <w:rFonts w:ascii="Times New Roman" w:hAnsi="Times New Roman" w:cs="Times New Roman"/>
          <w:b/>
          <w:sz w:val="24"/>
          <w:szCs w:val="24"/>
          <w:lang w:val="en-GB"/>
        </w:rPr>
        <w:t>Pemeriksaan</w:t>
      </w:r>
      <w:proofErr w:type="spellEnd"/>
      <w:r w:rsidRPr="00117798">
        <w:rPr>
          <w:rFonts w:ascii="Times New Roman" w:hAnsi="Times New Roman" w:cs="Times New Roman"/>
          <w:b/>
          <w:sz w:val="24"/>
          <w:szCs w:val="24"/>
          <w:lang w:val="en-GB"/>
        </w:rPr>
        <w:t xml:space="preserve"> </w:t>
      </w:r>
      <w:proofErr w:type="spellStart"/>
      <w:r w:rsidRPr="00117798">
        <w:rPr>
          <w:rFonts w:ascii="Times New Roman" w:hAnsi="Times New Roman" w:cs="Times New Roman"/>
          <w:b/>
          <w:sz w:val="24"/>
          <w:szCs w:val="24"/>
          <w:lang w:val="en-GB"/>
        </w:rPr>
        <w:t>Fisik</w:t>
      </w:r>
      <w:proofErr w:type="spellEnd"/>
    </w:p>
    <w:p w14:paraId="30D29BA1" w14:textId="02926EB0" w:rsidR="00D8402F" w:rsidRPr="00117798" w:rsidRDefault="00433966" w:rsidP="00DA5DD2">
      <w:pPr>
        <w:pStyle w:val="ListParagraph"/>
        <w:spacing w:after="120" w:line="240" w:lineRule="auto"/>
        <w:ind w:left="0" w:right="26"/>
        <w:contextualSpacing w:val="0"/>
        <w:jc w:val="both"/>
        <w:rPr>
          <w:rFonts w:ascii="Times New Roman" w:hAnsi="Times New Roman" w:cs="Times New Roman"/>
          <w:sz w:val="24"/>
          <w:szCs w:val="24"/>
        </w:rPr>
      </w:pPr>
      <w:proofErr w:type="spellStart"/>
      <w:r w:rsidRPr="00117798">
        <w:rPr>
          <w:rFonts w:ascii="Times New Roman" w:hAnsi="Times New Roman" w:cs="Times New Roman"/>
          <w:sz w:val="24"/>
          <w:szCs w:val="24"/>
        </w:rPr>
        <w:t>Pemeriksaan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fisik</w:t>
      </w:r>
      <w:proofErr w:type="spellEnd"/>
      <w:r w:rsidRPr="00117798">
        <w:rPr>
          <w:rFonts w:ascii="Times New Roman" w:hAnsi="Times New Roman" w:cs="Times New Roman"/>
          <w:sz w:val="24"/>
          <w:szCs w:val="24"/>
        </w:rPr>
        <w:t xml:space="preserve"> yang </w:t>
      </w:r>
      <w:proofErr w:type="spellStart"/>
      <w:r w:rsidRPr="00117798">
        <w:rPr>
          <w:rFonts w:ascii="Times New Roman" w:hAnsi="Times New Roman" w:cs="Times New Roman"/>
          <w:sz w:val="24"/>
          <w:szCs w:val="24"/>
        </w:rPr>
        <w:t>dilakukan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meliputi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suhu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tubuh</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frekuensi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degup</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jantung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frekuensi</w:t>
      </w:r>
      <w:proofErr w:type="spellEnd"/>
      <w:r w:rsidRPr="00117798">
        <w:rPr>
          <w:rFonts w:ascii="Times New Roman" w:hAnsi="Times New Roman" w:cs="Times New Roman"/>
          <w:sz w:val="24"/>
          <w:szCs w:val="24"/>
        </w:rPr>
        <w:t xml:space="preserve"> pulsus, </w:t>
      </w:r>
      <w:proofErr w:type="spellStart"/>
      <w:r w:rsidRPr="00117798">
        <w:rPr>
          <w:rFonts w:ascii="Times New Roman" w:hAnsi="Times New Roman" w:cs="Times New Roman"/>
          <w:sz w:val="24"/>
          <w:szCs w:val="24"/>
        </w:rPr>
        <w:t>frekuensi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respirasi</w:t>
      </w:r>
      <w:proofErr w:type="spellEnd"/>
      <w:r w:rsidRPr="00117798">
        <w:rPr>
          <w:rFonts w:ascii="Times New Roman" w:hAnsi="Times New Roman" w:cs="Times New Roman"/>
          <w:sz w:val="24"/>
          <w:szCs w:val="24"/>
        </w:rPr>
        <w:t xml:space="preserve">, body condition score (BCS), dan capillary refill time (CRT), </w:t>
      </w:r>
      <w:proofErr w:type="spellStart"/>
      <w:r w:rsidRPr="00117798">
        <w:rPr>
          <w:rFonts w:ascii="Times New Roman" w:hAnsi="Times New Roman" w:cs="Times New Roman"/>
          <w:sz w:val="24"/>
          <w:szCs w:val="24"/>
        </w:rPr>
        <w:t>inspeksi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terhadap</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kelima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mukosa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yaitu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konjungtiva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hidung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mulut</w:t>
      </w:r>
      <w:proofErr w:type="spellEnd"/>
      <w:r w:rsidRPr="00117798">
        <w:rPr>
          <w:rFonts w:ascii="Times New Roman" w:hAnsi="Times New Roman" w:cs="Times New Roman"/>
          <w:sz w:val="24"/>
          <w:szCs w:val="24"/>
        </w:rPr>
        <w:t xml:space="preserve">, anus, dan vulva, </w:t>
      </w:r>
      <w:proofErr w:type="spellStart"/>
      <w:r w:rsidRPr="00117798">
        <w:rPr>
          <w:rFonts w:ascii="Times New Roman" w:hAnsi="Times New Roman" w:cs="Times New Roman"/>
          <w:sz w:val="24"/>
          <w:szCs w:val="24"/>
        </w:rPr>
        <w:t>dilakukan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palpasi</w:t>
      </w:r>
      <w:proofErr w:type="spellEnd"/>
      <w:r w:rsidRPr="00117798">
        <w:rPr>
          <w:rFonts w:ascii="Times New Roman" w:hAnsi="Times New Roman" w:cs="Times New Roman"/>
          <w:sz w:val="24"/>
          <w:szCs w:val="24"/>
        </w:rPr>
        <w:t xml:space="preserve"> pada </w:t>
      </w:r>
      <w:proofErr w:type="spellStart"/>
      <w:r w:rsidRPr="00117798">
        <w:rPr>
          <w:rFonts w:ascii="Times New Roman" w:hAnsi="Times New Roman" w:cs="Times New Roman"/>
          <w:sz w:val="24"/>
          <w:szCs w:val="24"/>
        </w:rPr>
        <w:t>limfonodus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serta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tingkat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kegatalan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hewan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dengan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cara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mengamati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seberapa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sering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hewan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tersebut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menggaruk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selama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pemeriksaan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Dilakukan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inspeksi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secara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menyeluruh</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untuk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melihat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lesi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lesi</w:t>
      </w:r>
      <w:proofErr w:type="spellEnd"/>
      <w:r w:rsidRPr="00117798">
        <w:rPr>
          <w:rFonts w:ascii="Times New Roman" w:hAnsi="Times New Roman" w:cs="Times New Roman"/>
          <w:sz w:val="24"/>
          <w:szCs w:val="24"/>
        </w:rPr>
        <w:t xml:space="preserve"> yang </w:t>
      </w:r>
      <w:proofErr w:type="spellStart"/>
      <w:r w:rsidRPr="00117798">
        <w:rPr>
          <w:rFonts w:ascii="Times New Roman" w:hAnsi="Times New Roman" w:cs="Times New Roman"/>
          <w:sz w:val="24"/>
          <w:szCs w:val="24"/>
        </w:rPr>
        <w:t>ada</w:t>
      </w:r>
      <w:proofErr w:type="spellEnd"/>
      <w:r w:rsidRPr="00117798">
        <w:rPr>
          <w:rFonts w:ascii="Times New Roman" w:hAnsi="Times New Roman" w:cs="Times New Roman"/>
          <w:sz w:val="24"/>
          <w:szCs w:val="24"/>
        </w:rPr>
        <w:t xml:space="preserve"> pada </w:t>
      </w:r>
      <w:proofErr w:type="spellStart"/>
      <w:r w:rsidRPr="00117798">
        <w:rPr>
          <w:rFonts w:ascii="Times New Roman" w:hAnsi="Times New Roman" w:cs="Times New Roman"/>
          <w:sz w:val="24"/>
          <w:szCs w:val="24"/>
        </w:rPr>
        <w:t>anjing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kasus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Pemeriksaan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klinis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dengan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cara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inspeksi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palpasi</w:t>
      </w:r>
      <w:proofErr w:type="spellEnd"/>
      <w:r w:rsidRPr="00117798">
        <w:rPr>
          <w:rFonts w:ascii="Times New Roman" w:hAnsi="Times New Roman" w:cs="Times New Roman"/>
          <w:sz w:val="24"/>
          <w:szCs w:val="24"/>
        </w:rPr>
        <w:t xml:space="preserve"> dan </w:t>
      </w:r>
      <w:proofErr w:type="spellStart"/>
      <w:r w:rsidRPr="00117798">
        <w:rPr>
          <w:rFonts w:ascii="Times New Roman" w:hAnsi="Times New Roman" w:cs="Times New Roman"/>
          <w:sz w:val="24"/>
          <w:szCs w:val="24"/>
        </w:rPr>
        <w:t>auskultasi</w:t>
      </w:r>
      <w:proofErr w:type="spellEnd"/>
      <w:r w:rsidRPr="00117798">
        <w:rPr>
          <w:rFonts w:ascii="Times New Roman" w:hAnsi="Times New Roman" w:cs="Times New Roman"/>
          <w:sz w:val="24"/>
          <w:szCs w:val="24"/>
        </w:rPr>
        <w:t xml:space="preserve"> pada </w:t>
      </w:r>
      <w:proofErr w:type="spellStart"/>
      <w:r w:rsidRPr="00117798">
        <w:rPr>
          <w:rFonts w:ascii="Times New Roman" w:hAnsi="Times New Roman" w:cs="Times New Roman"/>
          <w:sz w:val="24"/>
          <w:szCs w:val="24"/>
        </w:rPr>
        <w:t>sistem</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kulit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telinga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pencernaan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respirasi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saraf</w:t>
      </w:r>
      <w:proofErr w:type="spellEnd"/>
      <w:r w:rsidRPr="00117798">
        <w:rPr>
          <w:rFonts w:ascii="Times New Roman" w:hAnsi="Times New Roman" w:cs="Times New Roman"/>
          <w:sz w:val="24"/>
          <w:szCs w:val="24"/>
        </w:rPr>
        <w:t xml:space="preserve">, urogenital, </w:t>
      </w:r>
      <w:proofErr w:type="spellStart"/>
      <w:r w:rsidRPr="00117798">
        <w:rPr>
          <w:rFonts w:ascii="Times New Roman" w:hAnsi="Times New Roman" w:cs="Times New Roman"/>
          <w:sz w:val="24"/>
          <w:szCs w:val="24"/>
        </w:rPr>
        <w:t>sirkulasi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muskuloskeletal</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mata</w:t>
      </w:r>
      <w:proofErr w:type="spellEnd"/>
      <w:r w:rsidRPr="00117798">
        <w:rPr>
          <w:rFonts w:ascii="Times New Roman" w:hAnsi="Times New Roman" w:cs="Times New Roman"/>
          <w:sz w:val="24"/>
          <w:szCs w:val="24"/>
        </w:rPr>
        <w:t xml:space="preserve">, dan </w:t>
      </w:r>
      <w:proofErr w:type="spellStart"/>
      <w:r w:rsidRPr="00117798">
        <w:rPr>
          <w:rFonts w:ascii="Times New Roman" w:hAnsi="Times New Roman" w:cs="Times New Roman"/>
          <w:sz w:val="24"/>
          <w:szCs w:val="24"/>
        </w:rPr>
        <w:t>metabolisme</w:t>
      </w:r>
      <w:proofErr w:type="spellEnd"/>
      <w:r w:rsidRPr="00117798">
        <w:rPr>
          <w:rFonts w:ascii="Times New Roman" w:hAnsi="Times New Roman" w:cs="Times New Roman"/>
          <w:sz w:val="24"/>
          <w:szCs w:val="24"/>
        </w:rPr>
        <w:t>.</w:t>
      </w:r>
    </w:p>
    <w:p w14:paraId="0F497218" w14:textId="77777777" w:rsidR="00D74C6A" w:rsidRPr="00117798" w:rsidRDefault="00AA5889" w:rsidP="00DA5DD2">
      <w:pPr>
        <w:pStyle w:val="ListParagraph"/>
        <w:spacing w:after="120" w:line="240" w:lineRule="auto"/>
        <w:ind w:left="0" w:right="26"/>
        <w:contextualSpacing w:val="0"/>
        <w:jc w:val="both"/>
        <w:rPr>
          <w:rFonts w:ascii="Times New Roman" w:hAnsi="Times New Roman" w:cs="Times New Roman"/>
          <w:b/>
          <w:bCs/>
          <w:sz w:val="24"/>
          <w:szCs w:val="24"/>
          <w:lang w:val="en-GB"/>
        </w:rPr>
      </w:pPr>
      <w:proofErr w:type="spellStart"/>
      <w:r w:rsidRPr="00117798">
        <w:rPr>
          <w:rFonts w:ascii="Times New Roman" w:hAnsi="Times New Roman" w:cs="Times New Roman"/>
          <w:b/>
          <w:bCs/>
          <w:sz w:val="24"/>
          <w:szCs w:val="24"/>
          <w:lang w:val="en-GB"/>
        </w:rPr>
        <w:t>Pemeriksaan</w:t>
      </w:r>
      <w:proofErr w:type="spellEnd"/>
      <w:r w:rsidRPr="00117798">
        <w:rPr>
          <w:rFonts w:ascii="Times New Roman" w:hAnsi="Times New Roman" w:cs="Times New Roman"/>
          <w:b/>
          <w:bCs/>
          <w:sz w:val="24"/>
          <w:szCs w:val="24"/>
          <w:lang w:val="en-GB"/>
        </w:rPr>
        <w:t xml:space="preserve"> </w:t>
      </w:r>
      <w:proofErr w:type="spellStart"/>
      <w:r w:rsidRPr="00117798">
        <w:rPr>
          <w:rFonts w:ascii="Times New Roman" w:hAnsi="Times New Roman" w:cs="Times New Roman"/>
          <w:b/>
          <w:bCs/>
          <w:sz w:val="24"/>
          <w:szCs w:val="24"/>
          <w:lang w:val="en-GB"/>
        </w:rPr>
        <w:t>Penunjang</w:t>
      </w:r>
      <w:proofErr w:type="spellEnd"/>
    </w:p>
    <w:p w14:paraId="0F8BCE49" w14:textId="79BEFC05" w:rsidR="0013204A" w:rsidRPr="00117798" w:rsidRDefault="00D74C6A" w:rsidP="00DA5DD2">
      <w:pPr>
        <w:pStyle w:val="ListParagraph"/>
        <w:spacing w:after="120" w:line="240" w:lineRule="auto"/>
        <w:ind w:left="0" w:right="26"/>
        <w:contextualSpacing w:val="0"/>
        <w:jc w:val="both"/>
        <w:rPr>
          <w:rFonts w:ascii="Times New Roman" w:hAnsi="Times New Roman" w:cs="Times New Roman"/>
          <w:b/>
          <w:bCs/>
          <w:sz w:val="24"/>
          <w:szCs w:val="24"/>
          <w:lang w:val="en-GB"/>
        </w:rPr>
      </w:pPr>
      <w:proofErr w:type="spellStart"/>
      <w:r w:rsidRPr="00117798">
        <w:rPr>
          <w:rFonts w:ascii="Times New Roman" w:hAnsi="Times New Roman" w:cs="Times New Roman"/>
          <w:b/>
          <w:bCs/>
          <w:sz w:val="24"/>
          <w:szCs w:val="24"/>
          <w:lang w:val="en-GB"/>
        </w:rPr>
        <w:t>Pemeriksaan</w:t>
      </w:r>
      <w:proofErr w:type="spellEnd"/>
      <w:r w:rsidRPr="00117798">
        <w:rPr>
          <w:rFonts w:ascii="Times New Roman" w:hAnsi="Times New Roman" w:cs="Times New Roman"/>
          <w:b/>
          <w:bCs/>
          <w:sz w:val="24"/>
          <w:szCs w:val="24"/>
          <w:lang w:val="en-GB"/>
        </w:rPr>
        <w:t xml:space="preserve"> </w:t>
      </w:r>
      <w:proofErr w:type="spellStart"/>
      <w:r w:rsidRPr="00117798">
        <w:rPr>
          <w:rFonts w:ascii="Times New Roman" w:hAnsi="Times New Roman" w:cs="Times New Roman"/>
          <w:b/>
          <w:bCs/>
          <w:sz w:val="24"/>
          <w:szCs w:val="24"/>
          <w:lang w:val="en-GB"/>
        </w:rPr>
        <w:t>Kulit</w:t>
      </w:r>
      <w:proofErr w:type="spellEnd"/>
      <w:r w:rsidR="00AA5889" w:rsidRPr="00117798">
        <w:rPr>
          <w:rFonts w:ascii="Times New Roman" w:hAnsi="Times New Roman" w:cs="Times New Roman"/>
          <w:b/>
          <w:bCs/>
          <w:sz w:val="24"/>
          <w:szCs w:val="24"/>
          <w:lang w:val="en-GB"/>
        </w:rPr>
        <w:t xml:space="preserve"> </w:t>
      </w:r>
    </w:p>
    <w:p w14:paraId="702478EB" w14:textId="7879F962" w:rsidR="002E7296" w:rsidRPr="00117798" w:rsidRDefault="002E7296" w:rsidP="00DA5DD2">
      <w:pPr>
        <w:spacing w:after="120" w:line="240" w:lineRule="auto"/>
        <w:ind w:right="26"/>
        <w:jc w:val="both"/>
        <w:rPr>
          <w:rFonts w:ascii="Times New Roman" w:hAnsi="Times New Roman" w:cs="Times New Roman"/>
          <w:sz w:val="24"/>
          <w:szCs w:val="24"/>
        </w:rPr>
      </w:pPr>
      <w:proofErr w:type="spellStart"/>
      <w:r w:rsidRPr="00117798">
        <w:rPr>
          <w:rFonts w:ascii="Times New Roman" w:hAnsi="Times New Roman" w:cs="Times New Roman"/>
          <w:sz w:val="24"/>
          <w:szCs w:val="24"/>
        </w:rPr>
        <w:t>Pemeriksaan</w:t>
      </w:r>
      <w:proofErr w:type="spellEnd"/>
      <w:r w:rsidRPr="00117798">
        <w:rPr>
          <w:rFonts w:ascii="Times New Roman" w:hAnsi="Times New Roman" w:cs="Times New Roman"/>
          <w:sz w:val="24"/>
          <w:szCs w:val="24"/>
        </w:rPr>
        <w:t xml:space="preserve"> kerokan</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kulit</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dengan</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metode</w:t>
      </w:r>
      <w:proofErr w:type="spellEnd"/>
      <w:r w:rsidRPr="00117798">
        <w:rPr>
          <w:rFonts w:ascii="Times New Roman" w:hAnsi="Times New Roman" w:cs="Times New Roman"/>
          <w:spacing w:val="1"/>
          <w:sz w:val="24"/>
          <w:szCs w:val="24"/>
        </w:rPr>
        <w:t xml:space="preserve"> </w:t>
      </w:r>
      <w:r w:rsidRPr="00117798">
        <w:rPr>
          <w:rFonts w:ascii="Times New Roman" w:hAnsi="Times New Roman" w:cs="Times New Roman"/>
          <w:i/>
          <w:sz w:val="24"/>
          <w:szCs w:val="24"/>
        </w:rPr>
        <w:t>superficial</w:t>
      </w:r>
      <w:r w:rsidRPr="00117798">
        <w:rPr>
          <w:rFonts w:ascii="Times New Roman" w:hAnsi="Times New Roman" w:cs="Times New Roman"/>
          <w:i/>
          <w:spacing w:val="1"/>
          <w:sz w:val="24"/>
          <w:szCs w:val="24"/>
        </w:rPr>
        <w:t xml:space="preserve"> </w:t>
      </w:r>
      <w:r w:rsidRPr="00117798">
        <w:rPr>
          <w:rFonts w:ascii="Times New Roman" w:hAnsi="Times New Roman" w:cs="Times New Roman"/>
          <w:i/>
          <w:sz w:val="24"/>
          <w:szCs w:val="24"/>
        </w:rPr>
        <w:t>skin</w:t>
      </w:r>
      <w:r w:rsidRPr="00117798">
        <w:rPr>
          <w:rFonts w:ascii="Times New Roman" w:hAnsi="Times New Roman" w:cs="Times New Roman"/>
          <w:i/>
          <w:spacing w:val="1"/>
          <w:sz w:val="24"/>
          <w:szCs w:val="24"/>
        </w:rPr>
        <w:t xml:space="preserve"> </w:t>
      </w:r>
      <w:r w:rsidRPr="00117798">
        <w:rPr>
          <w:rFonts w:ascii="Times New Roman" w:hAnsi="Times New Roman" w:cs="Times New Roman"/>
          <w:i/>
          <w:sz w:val="24"/>
          <w:szCs w:val="24"/>
        </w:rPr>
        <w:t>scraping</w:t>
      </w:r>
      <w:r w:rsidRPr="00117798">
        <w:rPr>
          <w:rFonts w:ascii="Times New Roman" w:hAnsi="Times New Roman" w:cs="Times New Roman"/>
          <w:i/>
          <w:spacing w:val="1"/>
          <w:sz w:val="24"/>
          <w:szCs w:val="24"/>
        </w:rPr>
        <w:t xml:space="preserve"> </w:t>
      </w:r>
      <w:proofErr w:type="spellStart"/>
      <w:r w:rsidRPr="00117798">
        <w:rPr>
          <w:rFonts w:ascii="Times New Roman" w:hAnsi="Times New Roman" w:cs="Times New Roman"/>
          <w:sz w:val="24"/>
          <w:szCs w:val="24"/>
        </w:rPr>
        <w:t>Pengambilan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sampel</w:t>
      </w:r>
      <w:proofErr w:type="spellEnd"/>
      <w:r w:rsidRPr="00117798">
        <w:rPr>
          <w:rFonts w:ascii="Times New Roman" w:hAnsi="Times New Roman" w:cs="Times New Roman"/>
          <w:sz w:val="24"/>
          <w:szCs w:val="24"/>
        </w:rPr>
        <w:t xml:space="preserve"> kerokan </w:t>
      </w:r>
      <w:proofErr w:type="spellStart"/>
      <w:r w:rsidRPr="00117798">
        <w:rPr>
          <w:rFonts w:ascii="Times New Roman" w:hAnsi="Times New Roman" w:cs="Times New Roman"/>
          <w:sz w:val="24"/>
          <w:szCs w:val="24"/>
        </w:rPr>
        <w:t>kulit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dilakukan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menggunakan</w:t>
      </w:r>
      <w:proofErr w:type="spellEnd"/>
      <w:r w:rsidRPr="00117798">
        <w:rPr>
          <w:rFonts w:ascii="Times New Roman" w:hAnsi="Times New Roman" w:cs="Times New Roman"/>
          <w:sz w:val="24"/>
          <w:szCs w:val="24"/>
        </w:rPr>
        <w:t xml:space="preserve"> </w:t>
      </w:r>
      <w:r w:rsidRPr="00117798">
        <w:rPr>
          <w:rFonts w:ascii="Times New Roman" w:hAnsi="Times New Roman" w:cs="Times New Roman"/>
          <w:i/>
          <w:sz w:val="24"/>
          <w:szCs w:val="24"/>
        </w:rPr>
        <w:t xml:space="preserve">blade </w:t>
      </w:r>
      <w:r w:rsidRPr="00117798">
        <w:rPr>
          <w:rFonts w:ascii="Times New Roman" w:hAnsi="Times New Roman" w:cs="Times New Roman"/>
          <w:sz w:val="24"/>
          <w:szCs w:val="24"/>
        </w:rPr>
        <w:t xml:space="preserve">pada </w:t>
      </w:r>
      <w:proofErr w:type="spellStart"/>
      <w:r w:rsidRPr="00117798">
        <w:rPr>
          <w:rFonts w:ascii="Times New Roman" w:hAnsi="Times New Roman" w:cs="Times New Roman"/>
          <w:sz w:val="24"/>
          <w:szCs w:val="24"/>
        </w:rPr>
        <w:t>lesi</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bagian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wajah</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telinga</w:t>
      </w:r>
      <w:proofErr w:type="spellEnd"/>
      <w:r w:rsidRPr="00117798">
        <w:rPr>
          <w:rFonts w:ascii="Times New Roman" w:hAnsi="Times New Roman" w:cs="Times New Roman"/>
          <w:sz w:val="24"/>
          <w:szCs w:val="24"/>
        </w:rPr>
        <w:t xml:space="preserve">, kaki </w:t>
      </w:r>
      <w:proofErr w:type="spellStart"/>
      <w:r w:rsidRPr="00117798">
        <w:rPr>
          <w:rFonts w:ascii="Times New Roman" w:hAnsi="Times New Roman" w:cs="Times New Roman"/>
          <w:sz w:val="24"/>
          <w:szCs w:val="24"/>
        </w:rPr>
        <w:t>depan</w:t>
      </w:r>
      <w:proofErr w:type="spellEnd"/>
      <w:r w:rsidRPr="00117798">
        <w:rPr>
          <w:rFonts w:ascii="Times New Roman" w:hAnsi="Times New Roman" w:cs="Times New Roman"/>
          <w:sz w:val="24"/>
          <w:szCs w:val="24"/>
        </w:rPr>
        <w:t xml:space="preserve">, kaki </w:t>
      </w:r>
      <w:proofErr w:type="spellStart"/>
      <w:r w:rsidRPr="00117798">
        <w:rPr>
          <w:rFonts w:ascii="Times New Roman" w:hAnsi="Times New Roman" w:cs="Times New Roman"/>
          <w:sz w:val="24"/>
          <w:szCs w:val="24"/>
        </w:rPr>
        <w:t>belakang</w:t>
      </w:r>
      <w:proofErr w:type="spellEnd"/>
      <w:r w:rsidRPr="00117798">
        <w:rPr>
          <w:rFonts w:ascii="Times New Roman" w:hAnsi="Times New Roman" w:cs="Times New Roman"/>
          <w:sz w:val="24"/>
          <w:szCs w:val="24"/>
        </w:rPr>
        <w:t xml:space="preserve"> dan pelvis.</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Sampel</w:t>
      </w:r>
      <w:proofErr w:type="spellEnd"/>
      <w:r w:rsidRPr="00117798">
        <w:rPr>
          <w:rFonts w:ascii="Times New Roman" w:hAnsi="Times New Roman" w:cs="Times New Roman"/>
          <w:sz w:val="24"/>
          <w:szCs w:val="24"/>
        </w:rPr>
        <w:t xml:space="preserve"> kerokan </w:t>
      </w:r>
      <w:proofErr w:type="spellStart"/>
      <w:r w:rsidRPr="00117798">
        <w:rPr>
          <w:rFonts w:ascii="Times New Roman" w:hAnsi="Times New Roman" w:cs="Times New Roman"/>
          <w:sz w:val="24"/>
          <w:szCs w:val="24"/>
        </w:rPr>
        <w:t>kulit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diletakka</w:t>
      </w:r>
      <w:proofErr w:type="spellEnd"/>
      <w:r w:rsidRPr="00117798">
        <w:rPr>
          <w:rFonts w:ascii="Times New Roman" w:hAnsi="Times New Roman" w:cs="Times New Roman"/>
          <w:sz w:val="24"/>
          <w:szCs w:val="24"/>
          <w:lang w:val="en-US"/>
        </w:rPr>
        <w:t xml:space="preserve">n </w:t>
      </w:r>
      <w:r w:rsidRPr="00117798">
        <w:rPr>
          <w:rFonts w:ascii="Times New Roman" w:hAnsi="Times New Roman" w:cs="Times New Roman"/>
          <w:sz w:val="24"/>
          <w:szCs w:val="24"/>
        </w:rPr>
        <w:t xml:space="preserve">pada </w:t>
      </w:r>
      <w:r w:rsidRPr="00117798">
        <w:rPr>
          <w:rFonts w:ascii="Times New Roman" w:hAnsi="Times New Roman" w:cs="Times New Roman"/>
          <w:i/>
          <w:sz w:val="24"/>
          <w:szCs w:val="24"/>
        </w:rPr>
        <w:t xml:space="preserve">object glass </w:t>
      </w:r>
      <w:r w:rsidRPr="00117798">
        <w:rPr>
          <w:rFonts w:ascii="Times New Roman" w:hAnsi="Times New Roman" w:cs="Times New Roman"/>
          <w:sz w:val="24"/>
          <w:szCs w:val="24"/>
        </w:rPr>
        <w:t xml:space="preserve">dan </w:t>
      </w:r>
      <w:proofErr w:type="spellStart"/>
      <w:r w:rsidRPr="00117798">
        <w:rPr>
          <w:rFonts w:ascii="Times New Roman" w:hAnsi="Times New Roman" w:cs="Times New Roman"/>
          <w:sz w:val="24"/>
          <w:szCs w:val="24"/>
        </w:rPr>
        <w:t>ditetesi</w:t>
      </w:r>
      <w:proofErr w:type="spellEnd"/>
      <w:r w:rsidRPr="00117798">
        <w:rPr>
          <w:rFonts w:ascii="Times New Roman" w:hAnsi="Times New Roman" w:cs="Times New Roman"/>
          <w:sz w:val="24"/>
          <w:szCs w:val="24"/>
        </w:rPr>
        <w:t xml:space="preserve"> </w:t>
      </w:r>
      <w:r w:rsidRPr="00117798">
        <w:rPr>
          <w:rFonts w:ascii="Times New Roman" w:hAnsi="Times New Roman" w:cs="Times New Roman"/>
          <w:i/>
          <w:sz w:val="24"/>
          <w:szCs w:val="24"/>
        </w:rPr>
        <w:t xml:space="preserve">baby oil </w:t>
      </w:r>
      <w:proofErr w:type="spellStart"/>
      <w:r w:rsidRPr="00117798">
        <w:rPr>
          <w:rFonts w:ascii="Times New Roman" w:hAnsi="Times New Roman" w:cs="Times New Roman"/>
          <w:sz w:val="24"/>
          <w:szCs w:val="24"/>
        </w:rPr>
        <w:t>secukupnya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kemudian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ditutup</w:t>
      </w:r>
      <w:proofErr w:type="spellEnd"/>
      <w:r w:rsidRPr="00117798">
        <w:rPr>
          <w:rFonts w:ascii="Times New Roman" w:hAnsi="Times New Roman" w:cs="Times New Roman"/>
          <w:sz w:val="24"/>
          <w:szCs w:val="24"/>
          <w:lang w:val="en-US"/>
        </w:rPr>
        <w:t xml:space="preserve"> dengan</w:t>
      </w:r>
      <w:r w:rsidRPr="00117798">
        <w:rPr>
          <w:rFonts w:ascii="Times New Roman" w:hAnsi="Times New Roman" w:cs="Times New Roman"/>
          <w:sz w:val="24"/>
          <w:szCs w:val="24"/>
        </w:rPr>
        <w:t xml:space="preserve"> </w:t>
      </w:r>
      <w:r w:rsidRPr="00117798">
        <w:rPr>
          <w:rFonts w:ascii="Times New Roman" w:hAnsi="Times New Roman" w:cs="Times New Roman"/>
          <w:i/>
          <w:sz w:val="24"/>
          <w:szCs w:val="24"/>
        </w:rPr>
        <w:t>cover</w:t>
      </w:r>
      <w:r w:rsidRPr="00117798">
        <w:rPr>
          <w:rFonts w:ascii="Times New Roman" w:hAnsi="Times New Roman" w:cs="Times New Roman"/>
          <w:i/>
          <w:spacing w:val="1"/>
          <w:sz w:val="24"/>
          <w:szCs w:val="24"/>
        </w:rPr>
        <w:t xml:space="preserve"> </w:t>
      </w:r>
      <w:r w:rsidRPr="00117798">
        <w:rPr>
          <w:rFonts w:ascii="Times New Roman" w:hAnsi="Times New Roman" w:cs="Times New Roman"/>
          <w:i/>
          <w:sz w:val="24"/>
          <w:szCs w:val="24"/>
        </w:rPr>
        <w:t>glass</w:t>
      </w:r>
      <w:r w:rsidRPr="00117798">
        <w:rPr>
          <w:rFonts w:ascii="Times New Roman" w:hAnsi="Times New Roman" w:cs="Times New Roman"/>
          <w:sz w:val="24"/>
          <w:szCs w:val="24"/>
        </w:rPr>
        <w:t>.</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Preparat</w:t>
      </w:r>
      <w:proofErr w:type="spellEnd"/>
      <w:r w:rsidRPr="00117798">
        <w:rPr>
          <w:rFonts w:ascii="Times New Roman" w:hAnsi="Times New Roman" w:cs="Times New Roman"/>
          <w:sz w:val="24"/>
          <w:szCs w:val="24"/>
        </w:rPr>
        <w:t xml:space="preserve"> kerokan </w:t>
      </w:r>
      <w:proofErr w:type="spellStart"/>
      <w:r w:rsidRPr="00117798">
        <w:rPr>
          <w:rFonts w:ascii="Times New Roman" w:hAnsi="Times New Roman" w:cs="Times New Roman"/>
          <w:sz w:val="24"/>
          <w:szCs w:val="24"/>
        </w:rPr>
        <w:t>kulit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diamati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menggunakan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mikroskop</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cahaya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dengan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perbesaran</w:t>
      </w:r>
      <w:proofErr w:type="spellEnd"/>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10x10 kali.</w:t>
      </w:r>
      <w:r w:rsidRPr="00117798">
        <w:rPr>
          <w:rFonts w:ascii="Times New Roman" w:hAnsi="Times New Roman" w:cs="Times New Roman"/>
          <w:spacing w:val="1"/>
          <w:sz w:val="24"/>
          <w:szCs w:val="24"/>
        </w:rPr>
        <w:t xml:space="preserve"> </w:t>
      </w:r>
    </w:p>
    <w:p w14:paraId="44865BD5" w14:textId="74064986" w:rsidR="008F7495" w:rsidRPr="00117798" w:rsidRDefault="008F7495" w:rsidP="00DA5DD2">
      <w:pPr>
        <w:spacing w:after="120" w:line="240" w:lineRule="auto"/>
        <w:ind w:right="26"/>
        <w:jc w:val="both"/>
        <w:rPr>
          <w:rFonts w:ascii="Times New Roman" w:hAnsi="Times New Roman" w:cs="Times New Roman"/>
          <w:b/>
          <w:bCs/>
          <w:sz w:val="24"/>
          <w:szCs w:val="24"/>
        </w:rPr>
      </w:pPr>
      <w:proofErr w:type="spellStart"/>
      <w:r w:rsidRPr="00117798">
        <w:rPr>
          <w:rFonts w:ascii="Times New Roman" w:hAnsi="Times New Roman" w:cs="Times New Roman"/>
          <w:b/>
          <w:bCs/>
          <w:sz w:val="24"/>
          <w:szCs w:val="24"/>
        </w:rPr>
        <w:t>Pemeriksaan</w:t>
      </w:r>
      <w:proofErr w:type="spellEnd"/>
      <w:r w:rsidRPr="00117798">
        <w:rPr>
          <w:rFonts w:ascii="Times New Roman" w:hAnsi="Times New Roman" w:cs="Times New Roman"/>
          <w:b/>
          <w:bCs/>
          <w:sz w:val="24"/>
          <w:szCs w:val="24"/>
        </w:rPr>
        <w:t xml:space="preserve"> </w:t>
      </w:r>
      <w:proofErr w:type="spellStart"/>
      <w:r w:rsidR="00433966" w:rsidRPr="00117798">
        <w:rPr>
          <w:rFonts w:ascii="Times New Roman" w:hAnsi="Times New Roman" w:cs="Times New Roman"/>
          <w:b/>
          <w:bCs/>
          <w:sz w:val="24"/>
          <w:szCs w:val="24"/>
        </w:rPr>
        <w:t>Hematologi</w:t>
      </w:r>
      <w:proofErr w:type="spellEnd"/>
      <w:r w:rsidR="00433966" w:rsidRPr="00117798">
        <w:rPr>
          <w:rFonts w:ascii="Times New Roman" w:hAnsi="Times New Roman" w:cs="Times New Roman"/>
          <w:b/>
          <w:bCs/>
          <w:sz w:val="24"/>
          <w:szCs w:val="24"/>
        </w:rPr>
        <w:t xml:space="preserve"> </w:t>
      </w:r>
      <w:proofErr w:type="spellStart"/>
      <w:r w:rsidR="00433966" w:rsidRPr="00117798">
        <w:rPr>
          <w:rFonts w:ascii="Times New Roman" w:hAnsi="Times New Roman" w:cs="Times New Roman"/>
          <w:b/>
          <w:bCs/>
          <w:sz w:val="24"/>
          <w:szCs w:val="24"/>
        </w:rPr>
        <w:t>Rutin</w:t>
      </w:r>
      <w:proofErr w:type="spellEnd"/>
    </w:p>
    <w:p w14:paraId="75991F75" w14:textId="319DE6DF" w:rsidR="008F7495" w:rsidRPr="00117798" w:rsidRDefault="008400DD" w:rsidP="00DA5DD2">
      <w:pPr>
        <w:spacing w:after="120" w:line="240" w:lineRule="auto"/>
        <w:ind w:right="26"/>
        <w:jc w:val="both"/>
        <w:rPr>
          <w:rFonts w:ascii="Times New Roman" w:hAnsi="Times New Roman" w:cs="Times New Roman"/>
          <w:sz w:val="24"/>
          <w:szCs w:val="24"/>
          <w:lang w:val="en-US"/>
        </w:rPr>
      </w:pPr>
      <w:proofErr w:type="spellStart"/>
      <w:r w:rsidRPr="00117798">
        <w:rPr>
          <w:rFonts w:ascii="Times New Roman" w:hAnsi="Times New Roman" w:cs="Times New Roman"/>
          <w:sz w:val="24"/>
          <w:szCs w:val="24"/>
          <w:lang w:val="en-US"/>
        </w:rPr>
        <w:t>Pemeriksaan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hematologi</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lengkap</w:t>
      </w:r>
      <w:proofErr w:type="spellEnd"/>
      <w:r w:rsidRPr="00117798">
        <w:rPr>
          <w:rFonts w:ascii="Times New Roman" w:hAnsi="Times New Roman" w:cs="Times New Roman"/>
          <w:sz w:val="24"/>
          <w:szCs w:val="24"/>
          <w:lang w:val="en-US"/>
        </w:rPr>
        <w:t xml:space="preserve"> juga </w:t>
      </w:r>
      <w:proofErr w:type="spellStart"/>
      <w:r w:rsidRPr="00117798">
        <w:rPr>
          <w:rFonts w:ascii="Times New Roman" w:hAnsi="Times New Roman" w:cs="Times New Roman"/>
          <w:sz w:val="24"/>
          <w:szCs w:val="24"/>
          <w:lang w:val="en-US"/>
        </w:rPr>
        <w:t>dilakukan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sebagai</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pemeriksaan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dengan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cara</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mengambil</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sampel</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darah</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dari</w:t>
      </w:r>
      <w:proofErr w:type="spellEnd"/>
      <w:r w:rsidRPr="00117798">
        <w:rPr>
          <w:rFonts w:ascii="Times New Roman" w:hAnsi="Times New Roman" w:cs="Times New Roman"/>
          <w:sz w:val="24"/>
          <w:szCs w:val="24"/>
          <w:lang w:val="en-US"/>
        </w:rPr>
        <w:t xml:space="preserve"> vena </w:t>
      </w:r>
      <w:proofErr w:type="spellStart"/>
      <w:r w:rsidRPr="00117798">
        <w:rPr>
          <w:rFonts w:ascii="Times New Roman" w:hAnsi="Times New Roman" w:cs="Times New Roman"/>
          <w:sz w:val="24"/>
          <w:szCs w:val="24"/>
          <w:lang w:val="en-US"/>
        </w:rPr>
        <w:t>cephalica</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sebanyak</w:t>
      </w:r>
      <w:proofErr w:type="spellEnd"/>
      <w:r w:rsidRPr="00117798">
        <w:rPr>
          <w:rFonts w:ascii="Times New Roman" w:hAnsi="Times New Roman" w:cs="Times New Roman"/>
          <w:sz w:val="24"/>
          <w:szCs w:val="24"/>
          <w:lang w:val="en-US"/>
        </w:rPr>
        <w:t xml:space="preserve"> 1 ml dan </w:t>
      </w:r>
      <w:proofErr w:type="spellStart"/>
      <w:r w:rsidRPr="00117798">
        <w:rPr>
          <w:rFonts w:ascii="Times New Roman" w:hAnsi="Times New Roman" w:cs="Times New Roman"/>
          <w:sz w:val="24"/>
          <w:szCs w:val="24"/>
          <w:lang w:val="en-US"/>
        </w:rPr>
        <w:t>ditampung</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ke</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dalam</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tabung</w:t>
      </w:r>
      <w:proofErr w:type="spellEnd"/>
      <w:r w:rsidRPr="00117798">
        <w:rPr>
          <w:rFonts w:ascii="Times New Roman" w:hAnsi="Times New Roman" w:cs="Times New Roman"/>
          <w:sz w:val="24"/>
          <w:szCs w:val="24"/>
          <w:lang w:val="en-US"/>
        </w:rPr>
        <w:t xml:space="preserve"> dengan </w:t>
      </w:r>
      <w:r w:rsidRPr="00117798">
        <w:rPr>
          <w:rFonts w:ascii="Times New Roman" w:hAnsi="Times New Roman" w:cs="Times New Roman"/>
          <w:i/>
          <w:iCs/>
          <w:sz w:val="24"/>
          <w:szCs w:val="24"/>
          <w:lang w:val="en-US"/>
        </w:rPr>
        <w:t>Ethylene Diamine Tetra Acetic Acid</w:t>
      </w:r>
      <w:r w:rsidRPr="00117798">
        <w:rPr>
          <w:rFonts w:ascii="Times New Roman" w:hAnsi="Times New Roman" w:cs="Times New Roman"/>
          <w:sz w:val="24"/>
          <w:szCs w:val="24"/>
          <w:lang w:val="en-US"/>
        </w:rPr>
        <w:t xml:space="preserve"> (EDTA) dan </w:t>
      </w:r>
      <w:proofErr w:type="spellStart"/>
      <w:r w:rsidRPr="00117798">
        <w:rPr>
          <w:rFonts w:ascii="Times New Roman" w:hAnsi="Times New Roman" w:cs="Times New Roman"/>
          <w:sz w:val="24"/>
          <w:szCs w:val="24"/>
          <w:lang w:val="en-US"/>
        </w:rPr>
        <w:t>diperiksa</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menggunakan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mesin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hematologi</w:t>
      </w:r>
      <w:proofErr w:type="spellEnd"/>
      <w:r w:rsidRPr="00117798">
        <w:rPr>
          <w:rFonts w:ascii="Times New Roman" w:hAnsi="Times New Roman" w:cs="Times New Roman"/>
          <w:sz w:val="24"/>
          <w:szCs w:val="24"/>
          <w:lang w:val="en-US"/>
        </w:rPr>
        <w:t xml:space="preserve"> analyzer.</w:t>
      </w:r>
    </w:p>
    <w:p w14:paraId="0B130B28" w14:textId="77777777" w:rsidR="00B209E1" w:rsidRDefault="00B209E1" w:rsidP="00DA5DD2">
      <w:pPr>
        <w:spacing w:after="120" w:line="240" w:lineRule="auto"/>
        <w:ind w:right="26"/>
        <w:jc w:val="center"/>
        <w:rPr>
          <w:rFonts w:ascii="Times New Roman" w:eastAsia="Times New Roman" w:hAnsi="Times New Roman" w:cs="Times New Roman"/>
          <w:b/>
          <w:bCs/>
          <w:color w:val="000000" w:themeColor="text1"/>
          <w:sz w:val="24"/>
          <w:szCs w:val="24"/>
          <w:shd w:val="clear" w:color="auto" w:fill="FFFFFF"/>
        </w:rPr>
      </w:pPr>
    </w:p>
    <w:p w14:paraId="2E19E29B" w14:textId="77777777" w:rsidR="00B209E1" w:rsidRDefault="00B209E1" w:rsidP="00DA5DD2">
      <w:pPr>
        <w:spacing w:after="120" w:line="240" w:lineRule="auto"/>
        <w:ind w:right="26"/>
        <w:jc w:val="center"/>
        <w:rPr>
          <w:rFonts w:ascii="Times New Roman" w:eastAsia="Times New Roman" w:hAnsi="Times New Roman" w:cs="Times New Roman"/>
          <w:b/>
          <w:bCs/>
          <w:color w:val="000000" w:themeColor="text1"/>
          <w:sz w:val="24"/>
          <w:szCs w:val="24"/>
          <w:shd w:val="clear" w:color="auto" w:fill="FFFFFF"/>
        </w:rPr>
      </w:pPr>
    </w:p>
    <w:p w14:paraId="3C864E2B" w14:textId="77777777" w:rsidR="00B209E1" w:rsidRDefault="00B209E1" w:rsidP="00DA5DD2">
      <w:pPr>
        <w:spacing w:after="120" w:line="240" w:lineRule="auto"/>
        <w:ind w:right="26"/>
        <w:jc w:val="center"/>
        <w:rPr>
          <w:rFonts w:ascii="Times New Roman" w:eastAsia="Times New Roman" w:hAnsi="Times New Roman" w:cs="Times New Roman"/>
          <w:b/>
          <w:bCs/>
          <w:color w:val="000000" w:themeColor="text1"/>
          <w:sz w:val="24"/>
          <w:szCs w:val="24"/>
          <w:shd w:val="clear" w:color="auto" w:fill="FFFFFF"/>
        </w:rPr>
      </w:pPr>
    </w:p>
    <w:p w14:paraId="6C18FD9F" w14:textId="32172229" w:rsidR="003F3EB4" w:rsidRPr="00117798" w:rsidRDefault="003F3EB4" w:rsidP="00DA5DD2">
      <w:pPr>
        <w:spacing w:after="120" w:line="240" w:lineRule="auto"/>
        <w:ind w:right="26"/>
        <w:jc w:val="center"/>
        <w:rPr>
          <w:rFonts w:ascii="Times New Roman" w:eastAsia="Times New Roman" w:hAnsi="Times New Roman" w:cs="Times New Roman"/>
          <w:b/>
          <w:bCs/>
          <w:color w:val="000000" w:themeColor="text1"/>
          <w:sz w:val="24"/>
          <w:szCs w:val="24"/>
          <w:shd w:val="clear" w:color="auto" w:fill="FFFFFF"/>
        </w:rPr>
      </w:pPr>
      <w:r w:rsidRPr="00117798">
        <w:rPr>
          <w:rFonts w:ascii="Times New Roman" w:eastAsia="Times New Roman" w:hAnsi="Times New Roman" w:cs="Times New Roman"/>
          <w:b/>
          <w:bCs/>
          <w:color w:val="000000" w:themeColor="text1"/>
          <w:sz w:val="24"/>
          <w:szCs w:val="24"/>
          <w:shd w:val="clear" w:color="auto" w:fill="FFFFFF"/>
        </w:rPr>
        <w:t xml:space="preserve">HASIL DAN </w:t>
      </w:r>
      <w:r w:rsidRPr="00117798">
        <w:rPr>
          <w:rFonts w:ascii="Times New Roman" w:hAnsi="Times New Roman" w:cs="Times New Roman"/>
          <w:b/>
          <w:bCs/>
          <w:sz w:val="24"/>
          <w:szCs w:val="24"/>
        </w:rPr>
        <w:t>PEMBAHASAN</w:t>
      </w:r>
    </w:p>
    <w:p w14:paraId="3997B5A5" w14:textId="6A4BE655" w:rsidR="004E2F03" w:rsidRPr="00117798" w:rsidRDefault="004E2F03" w:rsidP="00DA5DD2">
      <w:pPr>
        <w:spacing w:after="120" w:line="240" w:lineRule="auto"/>
        <w:ind w:right="26"/>
        <w:rPr>
          <w:rFonts w:ascii="Times New Roman" w:eastAsia="Times New Roman" w:hAnsi="Times New Roman" w:cs="Times New Roman"/>
          <w:b/>
          <w:bCs/>
          <w:color w:val="000000" w:themeColor="text1"/>
          <w:sz w:val="24"/>
          <w:szCs w:val="24"/>
          <w:shd w:val="clear" w:color="auto" w:fill="FFFFFF"/>
        </w:rPr>
      </w:pPr>
      <w:r w:rsidRPr="00117798">
        <w:rPr>
          <w:rFonts w:ascii="Times New Roman" w:eastAsia="Times New Roman" w:hAnsi="Times New Roman" w:cs="Times New Roman"/>
          <w:b/>
          <w:bCs/>
          <w:color w:val="000000" w:themeColor="text1"/>
          <w:sz w:val="24"/>
          <w:szCs w:val="24"/>
          <w:shd w:val="clear" w:color="auto" w:fill="FFFFFF"/>
        </w:rPr>
        <w:t>Hasil</w:t>
      </w:r>
    </w:p>
    <w:p w14:paraId="7CD02DB5" w14:textId="706452A6" w:rsidR="00A17D66" w:rsidRPr="00117798" w:rsidRDefault="00A17D66" w:rsidP="00DA5DD2">
      <w:pPr>
        <w:spacing w:after="120" w:line="240" w:lineRule="auto"/>
        <w:ind w:right="26"/>
        <w:jc w:val="both"/>
        <w:rPr>
          <w:rFonts w:ascii="Times New Roman" w:eastAsia="Times New Roman" w:hAnsi="Times New Roman" w:cs="Times New Roman"/>
          <w:spacing w:val="1"/>
          <w:sz w:val="24"/>
          <w:szCs w:val="24"/>
          <w:lang w:val="en-US"/>
        </w:rPr>
      </w:pPr>
      <w:bookmarkStart w:id="5" w:name="_Hlk187935977"/>
      <w:r w:rsidRPr="00117798">
        <w:rPr>
          <w:rFonts w:ascii="Times New Roman" w:hAnsi="Times New Roman" w:cs="Times New Roman"/>
          <w:sz w:val="24"/>
          <w:szCs w:val="24"/>
        </w:rPr>
        <w:t xml:space="preserve">Hasil </w:t>
      </w:r>
      <w:proofErr w:type="spellStart"/>
      <w:r w:rsidRPr="00117798">
        <w:rPr>
          <w:rFonts w:ascii="Times New Roman" w:hAnsi="Times New Roman" w:cs="Times New Roman"/>
          <w:sz w:val="24"/>
          <w:szCs w:val="24"/>
        </w:rPr>
        <w:t>pemeriksaan</w:t>
      </w:r>
      <w:proofErr w:type="spellEnd"/>
      <w:r w:rsidRPr="00117798">
        <w:rPr>
          <w:rFonts w:ascii="Times New Roman" w:hAnsi="Times New Roman" w:cs="Times New Roman"/>
          <w:sz w:val="24"/>
          <w:szCs w:val="24"/>
        </w:rPr>
        <w:t xml:space="preserve"> status</w:t>
      </w:r>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praesen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lang w:val="en-US"/>
        </w:rPr>
        <w:t>anjing</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kasus</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rPr>
        <w:t>menunjukan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suhu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tubuh</w:t>
      </w:r>
      <w:proofErr w:type="spellEnd"/>
      <w:r w:rsidRPr="00117798">
        <w:rPr>
          <w:rFonts w:ascii="Times New Roman" w:hAnsi="Times New Roman" w:cs="Times New Roman"/>
          <w:sz w:val="24"/>
          <w:szCs w:val="24"/>
        </w:rPr>
        <w:t xml:space="preserve"> normal, </w:t>
      </w:r>
      <w:proofErr w:type="spellStart"/>
      <w:r w:rsidRPr="00117798">
        <w:rPr>
          <w:rFonts w:ascii="Times New Roman" w:hAnsi="Times New Roman" w:cs="Times New Roman"/>
          <w:sz w:val="24"/>
          <w:szCs w:val="24"/>
        </w:rPr>
        <w:t>frekuensi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degup</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jantung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lang w:val="en-US"/>
        </w:rPr>
        <w:t>tidak</w:t>
      </w:r>
      <w:proofErr w:type="spellEnd"/>
      <w:r w:rsidRPr="00117798">
        <w:rPr>
          <w:rFonts w:ascii="Times New Roman" w:hAnsi="Times New Roman" w:cs="Times New Roman"/>
          <w:sz w:val="24"/>
          <w:szCs w:val="24"/>
          <w:lang w:val="en-US"/>
        </w:rPr>
        <w:t xml:space="preserve"> normal,</w:t>
      </w:r>
      <w:r w:rsidRPr="00117798">
        <w:rPr>
          <w:rFonts w:ascii="Times New Roman" w:hAnsi="Times New Roman" w:cs="Times New Roman"/>
          <w:sz w:val="24"/>
          <w:szCs w:val="24"/>
        </w:rPr>
        <w:t xml:space="preserve"> pulsus normal, </w:t>
      </w:r>
      <w:r w:rsidRPr="00117798">
        <w:rPr>
          <w:rFonts w:ascii="Times New Roman" w:hAnsi="Times New Roman" w:cs="Times New Roman"/>
          <w:i/>
          <w:iCs/>
          <w:sz w:val="24"/>
          <w:szCs w:val="24"/>
        </w:rPr>
        <w:t>capillary refill time</w:t>
      </w:r>
      <w:r w:rsidRPr="00117798">
        <w:rPr>
          <w:rFonts w:ascii="Times New Roman" w:hAnsi="Times New Roman" w:cs="Times New Roman"/>
          <w:sz w:val="24"/>
          <w:szCs w:val="24"/>
        </w:rPr>
        <w:t xml:space="preserve"> (CRT) </w:t>
      </w:r>
      <w:proofErr w:type="spellStart"/>
      <w:r w:rsidRPr="00117798">
        <w:rPr>
          <w:rFonts w:ascii="Times New Roman" w:hAnsi="Times New Roman" w:cs="Times New Roman"/>
          <w:sz w:val="24"/>
          <w:szCs w:val="24"/>
          <w:lang w:val="en-US"/>
        </w:rPr>
        <w:t>tidak</w:t>
      </w:r>
      <w:proofErr w:type="spellEnd"/>
      <w:r w:rsidRPr="00117798">
        <w:rPr>
          <w:rFonts w:ascii="Times New Roman" w:hAnsi="Times New Roman" w:cs="Times New Roman"/>
          <w:sz w:val="24"/>
          <w:szCs w:val="24"/>
          <w:lang w:val="en-US"/>
        </w:rPr>
        <w:t xml:space="preserve"> </w:t>
      </w:r>
      <w:r w:rsidRPr="00117798">
        <w:rPr>
          <w:rFonts w:ascii="Times New Roman" w:hAnsi="Times New Roman" w:cs="Times New Roman"/>
          <w:sz w:val="24"/>
          <w:szCs w:val="24"/>
        </w:rPr>
        <w:t xml:space="preserve">normal </w:t>
      </w:r>
      <w:proofErr w:type="spellStart"/>
      <w:r w:rsidRPr="00117798">
        <w:rPr>
          <w:rFonts w:ascii="Times New Roman" w:hAnsi="Times New Roman" w:cs="Times New Roman"/>
          <w:sz w:val="24"/>
          <w:szCs w:val="24"/>
        </w:rPr>
        <w:t>atau</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lebih</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dari</w:t>
      </w:r>
      <w:proofErr w:type="spellEnd"/>
      <w:r w:rsidRPr="00117798">
        <w:rPr>
          <w:rFonts w:ascii="Times New Roman" w:hAnsi="Times New Roman" w:cs="Times New Roman"/>
          <w:sz w:val="24"/>
          <w:szCs w:val="24"/>
        </w:rPr>
        <w:t xml:space="preserve"> 2 </w:t>
      </w:r>
      <w:proofErr w:type="spellStart"/>
      <w:r w:rsidRPr="00117798">
        <w:rPr>
          <w:rFonts w:ascii="Times New Roman" w:hAnsi="Times New Roman" w:cs="Times New Roman"/>
          <w:sz w:val="24"/>
          <w:szCs w:val="24"/>
        </w:rPr>
        <w:t>detik</w:t>
      </w:r>
      <w:proofErr w:type="spellEnd"/>
      <w:r w:rsidRPr="00117798">
        <w:rPr>
          <w:rFonts w:ascii="Times New Roman" w:hAnsi="Times New Roman" w:cs="Times New Roman"/>
          <w:sz w:val="24"/>
          <w:szCs w:val="24"/>
        </w:rPr>
        <w:t xml:space="preserve">, </w:t>
      </w:r>
      <w:r w:rsidRPr="00117798">
        <w:rPr>
          <w:rFonts w:ascii="Times New Roman" w:hAnsi="Times New Roman" w:cs="Times New Roman"/>
          <w:sz w:val="24"/>
          <w:szCs w:val="24"/>
          <w:lang w:val="en-US"/>
        </w:rPr>
        <w:t xml:space="preserve">dan </w:t>
      </w:r>
      <w:proofErr w:type="spellStart"/>
      <w:r w:rsidRPr="00117798">
        <w:rPr>
          <w:rFonts w:ascii="Times New Roman" w:hAnsi="Times New Roman" w:cs="Times New Roman"/>
          <w:sz w:val="24"/>
          <w:szCs w:val="24"/>
        </w:rPr>
        <w:t>frekuensi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nafas</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tidak</w:t>
      </w:r>
      <w:proofErr w:type="spellEnd"/>
      <w:r w:rsidRPr="00117798">
        <w:rPr>
          <w:rFonts w:ascii="Times New Roman" w:hAnsi="Times New Roman" w:cs="Times New Roman"/>
          <w:sz w:val="24"/>
          <w:szCs w:val="24"/>
        </w:rPr>
        <w:t xml:space="preserve"> normal. Hasil pemeriksaan status praesen disajikan pada (Tabel 1).</w:t>
      </w:r>
      <w:bookmarkStart w:id="6" w:name="_Hlk187935997"/>
      <w:bookmarkEnd w:id="5"/>
      <w:r w:rsidR="00E35B0C" w:rsidRPr="00117798">
        <w:rPr>
          <w:rFonts w:ascii="Times New Roman" w:hAnsi="Times New Roman" w:cs="Times New Roman"/>
          <w:sz w:val="24"/>
          <w:szCs w:val="24"/>
        </w:rPr>
        <w:t xml:space="preserve"> </w:t>
      </w:r>
      <w:r w:rsidR="000401CB" w:rsidRPr="00117798">
        <w:rPr>
          <w:rFonts w:ascii="Times New Roman" w:hAnsi="Times New Roman" w:cs="Times New Roman"/>
          <w:sz w:val="24"/>
          <w:szCs w:val="24"/>
        </w:rPr>
        <w:t xml:space="preserve">Hasil </w:t>
      </w:r>
      <w:proofErr w:type="spellStart"/>
      <w:r w:rsidR="00E35B0C" w:rsidRPr="00117798">
        <w:rPr>
          <w:rFonts w:ascii="Times New Roman" w:hAnsi="Times New Roman" w:cs="Times New Roman"/>
          <w:sz w:val="24"/>
          <w:szCs w:val="24"/>
        </w:rPr>
        <w:t>pemeriksaan</w:t>
      </w:r>
      <w:proofErr w:type="spellEnd"/>
      <w:r w:rsidR="00E35B0C" w:rsidRPr="00117798">
        <w:rPr>
          <w:rFonts w:ascii="Times New Roman" w:hAnsi="Times New Roman" w:cs="Times New Roman"/>
          <w:sz w:val="24"/>
          <w:szCs w:val="24"/>
        </w:rPr>
        <w:t xml:space="preserve"> </w:t>
      </w:r>
      <w:proofErr w:type="spellStart"/>
      <w:r w:rsidR="00E35B0C" w:rsidRPr="00117798">
        <w:rPr>
          <w:rFonts w:ascii="Times New Roman" w:hAnsi="Times New Roman" w:cs="Times New Roman"/>
          <w:sz w:val="24"/>
          <w:szCs w:val="24"/>
        </w:rPr>
        <w:t>fisik</w:t>
      </w:r>
      <w:proofErr w:type="spellEnd"/>
      <w:r w:rsidR="00E35B0C" w:rsidRPr="00117798">
        <w:rPr>
          <w:rFonts w:ascii="Times New Roman" w:hAnsi="Times New Roman" w:cs="Times New Roman"/>
          <w:sz w:val="24"/>
          <w:szCs w:val="24"/>
          <w:lang w:val="en-US"/>
        </w:rPr>
        <w:t xml:space="preserve"> </w:t>
      </w:r>
      <w:proofErr w:type="spellStart"/>
      <w:r w:rsidR="00E35B0C" w:rsidRPr="00117798">
        <w:rPr>
          <w:rFonts w:ascii="Times New Roman" w:hAnsi="Times New Roman" w:cs="Times New Roman"/>
          <w:sz w:val="24"/>
          <w:szCs w:val="24"/>
          <w:lang w:val="en-US"/>
        </w:rPr>
        <w:t>sistem</w:t>
      </w:r>
      <w:proofErr w:type="spellEnd"/>
      <w:r w:rsidR="00E35B0C" w:rsidRPr="00117798">
        <w:rPr>
          <w:rFonts w:ascii="Times New Roman" w:hAnsi="Times New Roman" w:cs="Times New Roman"/>
          <w:sz w:val="24"/>
          <w:szCs w:val="24"/>
          <w:lang w:val="en-US"/>
        </w:rPr>
        <w:t xml:space="preserve"> </w:t>
      </w:r>
      <w:proofErr w:type="spellStart"/>
      <w:r w:rsidR="00E35B0C" w:rsidRPr="00117798">
        <w:rPr>
          <w:rFonts w:ascii="Times New Roman" w:hAnsi="Times New Roman" w:cs="Times New Roman"/>
          <w:sz w:val="24"/>
          <w:szCs w:val="24"/>
          <w:lang w:val="en-US"/>
        </w:rPr>
        <w:t>integumen</w:t>
      </w:r>
      <w:proofErr w:type="spellEnd"/>
      <w:r w:rsidR="00E35B0C" w:rsidRPr="00117798">
        <w:rPr>
          <w:rFonts w:ascii="Times New Roman" w:hAnsi="Times New Roman" w:cs="Times New Roman"/>
          <w:sz w:val="24"/>
          <w:szCs w:val="24"/>
        </w:rPr>
        <w:t xml:space="preserve"> </w:t>
      </w:r>
      <w:proofErr w:type="spellStart"/>
      <w:r w:rsidR="00E35B0C" w:rsidRPr="00117798">
        <w:rPr>
          <w:rFonts w:ascii="Times New Roman" w:hAnsi="Times New Roman" w:cs="Times New Roman"/>
          <w:sz w:val="24"/>
          <w:szCs w:val="24"/>
          <w:lang w:val="en-US"/>
        </w:rPr>
        <w:t>ditemukan</w:t>
      </w:r>
      <w:proofErr w:type="spellEnd"/>
      <w:r w:rsidR="00E35B0C" w:rsidRPr="00117798">
        <w:rPr>
          <w:rFonts w:ascii="Times New Roman" w:hAnsi="Times New Roman" w:cs="Times New Roman"/>
          <w:sz w:val="24"/>
          <w:szCs w:val="24"/>
          <w:lang w:val="en-US"/>
        </w:rPr>
        <w:t xml:space="preserve"> </w:t>
      </w:r>
      <w:proofErr w:type="spellStart"/>
      <w:r w:rsidR="00E35B0C" w:rsidRPr="00117798">
        <w:rPr>
          <w:rFonts w:ascii="Times New Roman" w:hAnsi="Times New Roman" w:cs="Times New Roman"/>
          <w:sz w:val="24"/>
          <w:szCs w:val="24"/>
          <w:lang w:val="en-US"/>
        </w:rPr>
        <w:t>lesi</w:t>
      </w:r>
      <w:proofErr w:type="spellEnd"/>
      <w:r w:rsidR="00E35B0C" w:rsidRPr="00117798">
        <w:rPr>
          <w:rFonts w:ascii="Times New Roman" w:hAnsi="Times New Roman" w:cs="Times New Roman"/>
          <w:sz w:val="24"/>
          <w:szCs w:val="24"/>
          <w:lang w:val="en-US"/>
        </w:rPr>
        <w:t xml:space="preserve"> </w:t>
      </w:r>
      <w:proofErr w:type="spellStart"/>
      <w:r w:rsidR="00E35B0C" w:rsidRPr="00117798">
        <w:rPr>
          <w:rFonts w:ascii="Times New Roman" w:hAnsi="Times New Roman" w:cs="Times New Roman"/>
          <w:sz w:val="24"/>
          <w:szCs w:val="24"/>
          <w:lang w:val="en-US"/>
        </w:rPr>
        <w:t>berupa</w:t>
      </w:r>
      <w:proofErr w:type="spellEnd"/>
      <w:r w:rsidR="00E35B0C" w:rsidRPr="00117798">
        <w:rPr>
          <w:rFonts w:ascii="Times New Roman" w:hAnsi="Times New Roman" w:cs="Times New Roman"/>
          <w:sz w:val="24"/>
          <w:szCs w:val="24"/>
          <w:lang w:val="en-US"/>
        </w:rPr>
        <w:t xml:space="preserve"> </w:t>
      </w:r>
      <w:proofErr w:type="spellStart"/>
      <w:r w:rsidR="00E35B0C" w:rsidRPr="00117798">
        <w:rPr>
          <w:rFonts w:ascii="Times New Roman" w:hAnsi="Times New Roman" w:cs="Times New Roman"/>
          <w:sz w:val="24"/>
          <w:szCs w:val="24"/>
          <w:lang w:val="en-US"/>
        </w:rPr>
        <w:t>alopesia</w:t>
      </w:r>
      <w:proofErr w:type="spellEnd"/>
      <w:r w:rsidR="00E35B0C" w:rsidRPr="00117798">
        <w:rPr>
          <w:rFonts w:ascii="Times New Roman" w:hAnsi="Times New Roman" w:cs="Times New Roman"/>
          <w:sz w:val="24"/>
          <w:szCs w:val="24"/>
          <w:lang w:val="en-US"/>
        </w:rPr>
        <w:t xml:space="preserve"> pada </w:t>
      </w:r>
      <w:proofErr w:type="spellStart"/>
      <w:r w:rsidR="00E35B0C" w:rsidRPr="00117798">
        <w:rPr>
          <w:rFonts w:ascii="Times New Roman" w:hAnsi="Times New Roman" w:cs="Times New Roman"/>
          <w:sz w:val="24"/>
          <w:szCs w:val="24"/>
          <w:lang w:val="en-US"/>
        </w:rPr>
        <w:t>hampir</w:t>
      </w:r>
      <w:proofErr w:type="spellEnd"/>
      <w:r w:rsidR="00E35B0C" w:rsidRPr="00117798">
        <w:rPr>
          <w:rFonts w:ascii="Times New Roman" w:hAnsi="Times New Roman" w:cs="Times New Roman"/>
          <w:sz w:val="24"/>
          <w:szCs w:val="24"/>
          <w:lang w:val="en-US"/>
        </w:rPr>
        <w:t xml:space="preserve"> </w:t>
      </w:r>
      <w:proofErr w:type="spellStart"/>
      <w:r w:rsidR="00E35B0C" w:rsidRPr="00117798">
        <w:rPr>
          <w:rFonts w:ascii="Times New Roman" w:hAnsi="Times New Roman" w:cs="Times New Roman"/>
          <w:sz w:val="24"/>
          <w:szCs w:val="24"/>
          <w:lang w:val="en-US"/>
        </w:rPr>
        <w:t>seluruh</w:t>
      </w:r>
      <w:proofErr w:type="spellEnd"/>
      <w:r w:rsidR="00E35B0C" w:rsidRPr="00117798">
        <w:rPr>
          <w:rFonts w:ascii="Times New Roman" w:hAnsi="Times New Roman" w:cs="Times New Roman"/>
          <w:sz w:val="24"/>
          <w:szCs w:val="24"/>
          <w:lang w:val="en-US"/>
        </w:rPr>
        <w:t xml:space="preserve"> </w:t>
      </w:r>
      <w:proofErr w:type="spellStart"/>
      <w:r w:rsidR="00E35B0C" w:rsidRPr="00117798">
        <w:rPr>
          <w:rFonts w:ascii="Times New Roman" w:hAnsi="Times New Roman" w:cs="Times New Roman"/>
          <w:sz w:val="24"/>
          <w:szCs w:val="24"/>
          <w:lang w:val="en-US"/>
        </w:rPr>
        <w:t>tubuh,krusta</w:t>
      </w:r>
      <w:proofErr w:type="spellEnd"/>
      <w:r w:rsidR="00E35B0C" w:rsidRPr="00117798">
        <w:rPr>
          <w:rFonts w:ascii="Times New Roman" w:hAnsi="Times New Roman" w:cs="Times New Roman"/>
          <w:sz w:val="24"/>
          <w:szCs w:val="24"/>
          <w:lang w:val="en-US"/>
        </w:rPr>
        <w:t xml:space="preserve"> dan </w:t>
      </w:r>
      <w:proofErr w:type="spellStart"/>
      <w:r w:rsidR="00E35B0C" w:rsidRPr="00117798">
        <w:rPr>
          <w:rFonts w:ascii="Times New Roman" w:hAnsi="Times New Roman" w:cs="Times New Roman"/>
          <w:sz w:val="24"/>
          <w:szCs w:val="24"/>
          <w:lang w:val="en-US"/>
        </w:rPr>
        <w:t>sisik</w:t>
      </w:r>
      <w:proofErr w:type="spellEnd"/>
      <w:r w:rsidR="00E35B0C" w:rsidRPr="00117798">
        <w:rPr>
          <w:rFonts w:ascii="Times New Roman" w:hAnsi="Times New Roman" w:cs="Times New Roman"/>
          <w:sz w:val="24"/>
          <w:szCs w:val="24"/>
          <w:lang w:val="en-US"/>
        </w:rPr>
        <w:t xml:space="preserve"> pada </w:t>
      </w:r>
      <w:proofErr w:type="spellStart"/>
      <w:r w:rsidR="00E35B0C" w:rsidRPr="00117798">
        <w:rPr>
          <w:rFonts w:ascii="Times New Roman" w:hAnsi="Times New Roman" w:cs="Times New Roman"/>
          <w:sz w:val="24"/>
          <w:szCs w:val="24"/>
          <w:lang w:val="en-US"/>
        </w:rPr>
        <w:t>kedua</w:t>
      </w:r>
      <w:proofErr w:type="spellEnd"/>
      <w:r w:rsidR="00E35B0C" w:rsidRPr="00117798">
        <w:rPr>
          <w:rFonts w:ascii="Times New Roman" w:hAnsi="Times New Roman" w:cs="Times New Roman"/>
          <w:sz w:val="24"/>
          <w:szCs w:val="24"/>
          <w:lang w:val="en-US"/>
        </w:rPr>
        <w:t xml:space="preserve"> </w:t>
      </w:r>
      <w:proofErr w:type="spellStart"/>
      <w:r w:rsidR="00E35B0C" w:rsidRPr="00117798">
        <w:rPr>
          <w:rFonts w:ascii="Times New Roman" w:hAnsi="Times New Roman" w:cs="Times New Roman"/>
          <w:sz w:val="24"/>
          <w:szCs w:val="24"/>
          <w:lang w:val="en-US"/>
        </w:rPr>
        <w:t>telinga</w:t>
      </w:r>
      <w:proofErr w:type="spellEnd"/>
      <w:r w:rsidR="00E35B0C" w:rsidRPr="00117798">
        <w:rPr>
          <w:rFonts w:ascii="Times New Roman" w:hAnsi="Times New Roman" w:cs="Times New Roman"/>
          <w:sz w:val="24"/>
          <w:szCs w:val="24"/>
          <w:lang w:val="en-US"/>
        </w:rPr>
        <w:t xml:space="preserve"> dan </w:t>
      </w:r>
      <w:proofErr w:type="spellStart"/>
      <w:r w:rsidR="00E35B0C" w:rsidRPr="00117798">
        <w:rPr>
          <w:rFonts w:ascii="Times New Roman" w:hAnsi="Times New Roman" w:cs="Times New Roman"/>
          <w:sz w:val="24"/>
          <w:szCs w:val="24"/>
          <w:lang w:val="en-US"/>
        </w:rPr>
        <w:t>seluruh</w:t>
      </w:r>
      <w:proofErr w:type="spellEnd"/>
      <w:r w:rsidR="00E35B0C" w:rsidRPr="00117798">
        <w:rPr>
          <w:rFonts w:ascii="Times New Roman" w:hAnsi="Times New Roman" w:cs="Times New Roman"/>
          <w:sz w:val="24"/>
          <w:szCs w:val="24"/>
          <w:lang w:val="en-US"/>
        </w:rPr>
        <w:t xml:space="preserve"> </w:t>
      </w:r>
      <w:proofErr w:type="spellStart"/>
      <w:r w:rsidR="00E35B0C" w:rsidRPr="00117798">
        <w:rPr>
          <w:rFonts w:ascii="Times New Roman" w:hAnsi="Times New Roman" w:cs="Times New Roman"/>
          <w:sz w:val="24"/>
          <w:szCs w:val="24"/>
          <w:lang w:val="en-US"/>
        </w:rPr>
        <w:t>tubuh</w:t>
      </w:r>
      <w:proofErr w:type="spellEnd"/>
      <w:r w:rsidR="00E35B0C" w:rsidRPr="00117798">
        <w:rPr>
          <w:rFonts w:ascii="Times New Roman" w:hAnsi="Times New Roman" w:cs="Times New Roman"/>
          <w:sz w:val="24"/>
          <w:szCs w:val="24"/>
          <w:lang w:val="en-US"/>
        </w:rPr>
        <w:t xml:space="preserve">, dan </w:t>
      </w:r>
      <w:proofErr w:type="spellStart"/>
      <w:r w:rsidR="00E35B0C" w:rsidRPr="00117798">
        <w:rPr>
          <w:rFonts w:ascii="Times New Roman" w:hAnsi="Times New Roman" w:cs="Times New Roman"/>
          <w:sz w:val="24"/>
          <w:szCs w:val="24"/>
          <w:lang w:val="en-US"/>
        </w:rPr>
        <w:t>terdapat</w:t>
      </w:r>
      <w:proofErr w:type="spellEnd"/>
      <w:r w:rsidR="00E35B0C" w:rsidRPr="00117798">
        <w:rPr>
          <w:rFonts w:ascii="Times New Roman" w:hAnsi="Times New Roman" w:cs="Times New Roman"/>
          <w:sz w:val="24"/>
          <w:szCs w:val="24"/>
          <w:lang w:val="en-US"/>
        </w:rPr>
        <w:t xml:space="preserve"> </w:t>
      </w:r>
      <w:proofErr w:type="spellStart"/>
      <w:r w:rsidR="00E35B0C" w:rsidRPr="00117798">
        <w:rPr>
          <w:rFonts w:ascii="Times New Roman" w:hAnsi="Times New Roman" w:cs="Times New Roman"/>
          <w:sz w:val="24"/>
          <w:szCs w:val="24"/>
          <w:lang w:val="en-US"/>
        </w:rPr>
        <w:t>lichenifikasi</w:t>
      </w:r>
      <w:proofErr w:type="spellEnd"/>
      <w:r w:rsidR="00E35B0C" w:rsidRPr="00117798">
        <w:rPr>
          <w:rFonts w:ascii="Times New Roman" w:hAnsi="Times New Roman" w:cs="Times New Roman"/>
          <w:sz w:val="24"/>
          <w:szCs w:val="24"/>
          <w:lang w:val="en-US"/>
        </w:rPr>
        <w:t xml:space="preserve"> pada kaki </w:t>
      </w:r>
      <w:proofErr w:type="spellStart"/>
      <w:r w:rsidR="00E35B0C" w:rsidRPr="00117798">
        <w:rPr>
          <w:rFonts w:ascii="Times New Roman" w:hAnsi="Times New Roman" w:cs="Times New Roman"/>
          <w:sz w:val="24"/>
          <w:szCs w:val="24"/>
          <w:lang w:val="en-US"/>
        </w:rPr>
        <w:t>depan</w:t>
      </w:r>
      <w:proofErr w:type="spellEnd"/>
      <w:r w:rsidR="00E35B0C" w:rsidRPr="00117798">
        <w:rPr>
          <w:rFonts w:ascii="Times New Roman" w:hAnsi="Times New Roman" w:cs="Times New Roman"/>
          <w:sz w:val="24"/>
          <w:szCs w:val="24"/>
          <w:lang w:val="en-US"/>
        </w:rPr>
        <w:t xml:space="preserve"> dan kaki </w:t>
      </w:r>
      <w:proofErr w:type="spellStart"/>
      <w:r w:rsidR="00E35B0C" w:rsidRPr="00117798">
        <w:rPr>
          <w:rFonts w:ascii="Times New Roman" w:hAnsi="Times New Roman" w:cs="Times New Roman"/>
          <w:sz w:val="24"/>
          <w:szCs w:val="24"/>
          <w:lang w:val="en-US"/>
        </w:rPr>
        <w:t>belakang</w:t>
      </w:r>
      <w:proofErr w:type="spellEnd"/>
      <w:r w:rsidR="00E35B0C" w:rsidRPr="00117798">
        <w:rPr>
          <w:rFonts w:ascii="Times New Roman" w:hAnsi="Times New Roman" w:cs="Times New Roman"/>
          <w:sz w:val="24"/>
          <w:szCs w:val="24"/>
          <w:lang w:val="en-US"/>
        </w:rPr>
        <w:t xml:space="preserve">. </w:t>
      </w:r>
      <w:r w:rsidR="00E35B0C" w:rsidRPr="00117798">
        <w:rPr>
          <w:rFonts w:ascii="Times New Roman" w:hAnsi="Times New Roman" w:cs="Times New Roman"/>
          <w:sz w:val="24"/>
          <w:szCs w:val="24"/>
        </w:rPr>
        <w:t>Anggota</w:t>
      </w:r>
      <w:r w:rsidR="00E35B0C" w:rsidRPr="00117798">
        <w:rPr>
          <w:rFonts w:ascii="Times New Roman" w:hAnsi="Times New Roman" w:cs="Times New Roman"/>
          <w:spacing w:val="1"/>
          <w:sz w:val="24"/>
          <w:szCs w:val="24"/>
        </w:rPr>
        <w:t xml:space="preserve"> </w:t>
      </w:r>
      <w:r w:rsidR="00E35B0C" w:rsidRPr="00117798">
        <w:rPr>
          <w:rFonts w:ascii="Times New Roman" w:hAnsi="Times New Roman" w:cs="Times New Roman"/>
          <w:sz w:val="24"/>
          <w:szCs w:val="24"/>
        </w:rPr>
        <w:t>gerak,</w:t>
      </w:r>
      <w:r w:rsidR="00E35B0C" w:rsidRPr="00117798">
        <w:rPr>
          <w:rFonts w:ascii="Times New Roman" w:hAnsi="Times New Roman" w:cs="Times New Roman"/>
          <w:spacing w:val="1"/>
          <w:sz w:val="24"/>
          <w:szCs w:val="24"/>
        </w:rPr>
        <w:t xml:space="preserve"> </w:t>
      </w:r>
      <w:r w:rsidR="00E35B0C" w:rsidRPr="00117798">
        <w:rPr>
          <w:rFonts w:ascii="Times New Roman" w:hAnsi="Times New Roman" w:cs="Times New Roman"/>
          <w:sz w:val="24"/>
          <w:szCs w:val="24"/>
        </w:rPr>
        <w:t>muskuloskeletal,</w:t>
      </w:r>
      <w:r w:rsidR="00E35B0C" w:rsidRPr="00117798">
        <w:rPr>
          <w:rFonts w:ascii="Times New Roman" w:hAnsi="Times New Roman" w:cs="Times New Roman"/>
          <w:spacing w:val="1"/>
          <w:sz w:val="24"/>
          <w:szCs w:val="24"/>
        </w:rPr>
        <w:t xml:space="preserve"> </w:t>
      </w:r>
      <w:r w:rsidR="00E35B0C" w:rsidRPr="00117798">
        <w:rPr>
          <w:rFonts w:ascii="Times New Roman" w:hAnsi="Times New Roman" w:cs="Times New Roman"/>
          <w:sz w:val="24"/>
          <w:szCs w:val="24"/>
        </w:rPr>
        <w:t>saraf,</w:t>
      </w:r>
      <w:r w:rsidR="00E35B0C" w:rsidRPr="00117798">
        <w:rPr>
          <w:rFonts w:ascii="Times New Roman" w:hAnsi="Times New Roman" w:cs="Times New Roman"/>
          <w:spacing w:val="1"/>
          <w:sz w:val="24"/>
          <w:szCs w:val="24"/>
        </w:rPr>
        <w:t xml:space="preserve"> </w:t>
      </w:r>
      <w:r w:rsidR="00E35B0C" w:rsidRPr="00117798">
        <w:rPr>
          <w:rFonts w:ascii="Times New Roman" w:hAnsi="Times New Roman" w:cs="Times New Roman"/>
          <w:sz w:val="24"/>
          <w:szCs w:val="24"/>
        </w:rPr>
        <w:t>sirkulasi,</w:t>
      </w:r>
      <w:r w:rsidR="00E35B0C" w:rsidRPr="00117798">
        <w:rPr>
          <w:rFonts w:ascii="Times New Roman" w:hAnsi="Times New Roman" w:cs="Times New Roman"/>
          <w:spacing w:val="1"/>
          <w:sz w:val="24"/>
          <w:szCs w:val="24"/>
        </w:rPr>
        <w:t xml:space="preserve"> </w:t>
      </w:r>
      <w:r w:rsidR="00E35B0C" w:rsidRPr="00117798">
        <w:rPr>
          <w:rFonts w:ascii="Times New Roman" w:hAnsi="Times New Roman" w:cs="Times New Roman"/>
          <w:sz w:val="24"/>
          <w:szCs w:val="24"/>
        </w:rPr>
        <w:t>urogenital,</w:t>
      </w:r>
      <w:r w:rsidR="00E35B0C" w:rsidRPr="00117798">
        <w:rPr>
          <w:rFonts w:ascii="Times New Roman" w:hAnsi="Times New Roman" w:cs="Times New Roman"/>
          <w:spacing w:val="1"/>
          <w:sz w:val="24"/>
          <w:szCs w:val="24"/>
        </w:rPr>
        <w:t xml:space="preserve"> </w:t>
      </w:r>
      <w:r w:rsidR="00E35B0C" w:rsidRPr="00117798">
        <w:rPr>
          <w:rFonts w:ascii="Times New Roman" w:hAnsi="Times New Roman" w:cs="Times New Roman"/>
          <w:sz w:val="24"/>
          <w:szCs w:val="24"/>
        </w:rPr>
        <w:t>respirasi,</w:t>
      </w:r>
      <w:r w:rsidR="00E35B0C" w:rsidRPr="00117798">
        <w:rPr>
          <w:rFonts w:ascii="Times New Roman" w:hAnsi="Times New Roman" w:cs="Times New Roman"/>
          <w:spacing w:val="1"/>
          <w:sz w:val="24"/>
          <w:szCs w:val="24"/>
        </w:rPr>
        <w:t xml:space="preserve"> dan </w:t>
      </w:r>
      <w:r w:rsidR="00E35B0C" w:rsidRPr="00117798">
        <w:rPr>
          <w:rFonts w:ascii="Times New Roman" w:hAnsi="Times New Roman" w:cs="Times New Roman"/>
          <w:sz w:val="24"/>
          <w:szCs w:val="24"/>
        </w:rPr>
        <w:t>pencernaan dalam keadaan normal.</w:t>
      </w:r>
      <w:r w:rsidR="002105F4" w:rsidRPr="00117798">
        <w:rPr>
          <w:rFonts w:ascii="Times New Roman" w:hAnsi="Times New Roman" w:cs="Times New Roman"/>
          <w:sz w:val="24"/>
          <w:szCs w:val="24"/>
        </w:rPr>
        <w:t xml:space="preserve"> Pada (</w:t>
      </w:r>
      <w:r w:rsidR="00503F29" w:rsidRPr="00117798">
        <w:rPr>
          <w:rFonts w:ascii="Times New Roman" w:hAnsi="Times New Roman" w:cs="Times New Roman"/>
          <w:sz w:val="24"/>
          <w:szCs w:val="24"/>
        </w:rPr>
        <w:t>G</w:t>
      </w:r>
      <w:r w:rsidR="002105F4" w:rsidRPr="00117798">
        <w:rPr>
          <w:rFonts w:ascii="Times New Roman" w:hAnsi="Times New Roman" w:cs="Times New Roman"/>
          <w:sz w:val="24"/>
          <w:szCs w:val="24"/>
        </w:rPr>
        <w:t xml:space="preserve">ambar 1) </w:t>
      </w:r>
      <w:proofErr w:type="spellStart"/>
      <w:r w:rsidR="00503F29" w:rsidRPr="00117798">
        <w:rPr>
          <w:rFonts w:ascii="Times New Roman" w:hAnsi="Times New Roman" w:cs="Times New Roman"/>
          <w:sz w:val="24"/>
          <w:szCs w:val="24"/>
        </w:rPr>
        <w:t>p</w:t>
      </w:r>
      <w:r w:rsidR="002105F4" w:rsidRPr="00117798">
        <w:rPr>
          <w:rFonts w:ascii="Times New Roman" w:hAnsi="Times New Roman" w:cs="Times New Roman"/>
          <w:sz w:val="24"/>
          <w:szCs w:val="24"/>
        </w:rPr>
        <w:t>ola</w:t>
      </w:r>
      <w:proofErr w:type="spellEnd"/>
      <w:r w:rsidR="002105F4" w:rsidRPr="00117798">
        <w:rPr>
          <w:rFonts w:ascii="Times New Roman" w:hAnsi="Times New Roman" w:cs="Times New Roman"/>
          <w:sz w:val="24"/>
          <w:szCs w:val="24"/>
        </w:rPr>
        <w:t xml:space="preserve"> </w:t>
      </w:r>
      <w:proofErr w:type="spellStart"/>
      <w:r w:rsidR="002105F4" w:rsidRPr="00117798">
        <w:rPr>
          <w:rFonts w:ascii="Times New Roman" w:hAnsi="Times New Roman" w:cs="Times New Roman"/>
          <w:sz w:val="24"/>
          <w:szCs w:val="24"/>
        </w:rPr>
        <w:t>penyebaran</w:t>
      </w:r>
      <w:proofErr w:type="spellEnd"/>
      <w:r w:rsidR="002105F4" w:rsidRPr="00117798">
        <w:rPr>
          <w:rFonts w:ascii="Times New Roman" w:hAnsi="Times New Roman" w:cs="Times New Roman"/>
          <w:sz w:val="24"/>
          <w:szCs w:val="24"/>
        </w:rPr>
        <w:t xml:space="preserve"> </w:t>
      </w:r>
      <w:proofErr w:type="spellStart"/>
      <w:r w:rsidR="002105F4" w:rsidRPr="00117798">
        <w:rPr>
          <w:rFonts w:ascii="Times New Roman" w:hAnsi="Times New Roman" w:cs="Times New Roman"/>
          <w:sz w:val="24"/>
          <w:szCs w:val="24"/>
        </w:rPr>
        <w:t>lesi</w:t>
      </w:r>
      <w:proofErr w:type="spellEnd"/>
      <w:r w:rsidR="002105F4" w:rsidRPr="00117798">
        <w:rPr>
          <w:rFonts w:ascii="Times New Roman" w:hAnsi="Times New Roman" w:cs="Times New Roman"/>
          <w:sz w:val="24"/>
          <w:szCs w:val="24"/>
        </w:rPr>
        <w:t xml:space="preserve"> pada anjing kasus</w:t>
      </w:r>
      <w:r w:rsidR="00503F29" w:rsidRPr="00117798">
        <w:rPr>
          <w:rFonts w:ascii="Times New Roman" w:hAnsi="Times New Roman" w:cs="Times New Roman"/>
          <w:sz w:val="24"/>
          <w:szCs w:val="24"/>
        </w:rPr>
        <w:t xml:space="preserve">. </w:t>
      </w:r>
      <w:proofErr w:type="spellStart"/>
      <w:r w:rsidR="00503F29" w:rsidRPr="00117798">
        <w:rPr>
          <w:rFonts w:ascii="Times New Roman" w:hAnsi="Times New Roman" w:cs="Times New Roman"/>
          <w:sz w:val="24"/>
          <w:szCs w:val="24"/>
        </w:rPr>
        <w:t>Kulit</w:t>
      </w:r>
      <w:proofErr w:type="spellEnd"/>
      <w:r w:rsidR="00503F29" w:rsidRPr="00117798">
        <w:rPr>
          <w:rFonts w:ascii="Times New Roman" w:hAnsi="Times New Roman" w:cs="Times New Roman"/>
          <w:spacing w:val="21"/>
          <w:sz w:val="24"/>
          <w:szCs w:val="24"/>
        </w:rPr>
        <w:t xml:space="preserve"> </w:t>
      </w:r>
      <w:proofErr w:type="spellStart"/>
      <w:r w:rsidR="00503F29" w:rsidRPr="00117798">
        <w:rPr>
          <w:rFonts w:ascii="Times New Roman" w:hAnsi="Times New Roman" w:cs="Times New Roman"/>
          <w:sz w:val="24"/>
          <w:szCs w:val="24"/>
        </w:rPr>
        <w:t>anjing</w:t>
      </w:r>
      <w:proofErr w:type="spellEnd"/>
      <w:r w:rsidR="00503F29" w:rsidRPr="00117798">
        <w:rPr>
          <w:rFonts w:ascii="Times New Roman" w:hAnsi="Times New Roman" w:cs="Times New Roman"/>
          <w:spacing w:val="17"/>
          <w:sz w:val="24"/>
          <w:szCs w:val="24"/>
        </w:rPr>
        <w:t xml:space="preserve"> </w:t>
      </w:r>
      <w:proofErr w:type="spellStart"/>
      <w:r w:rsidR="00503F29" w:rsidRPr="00117798">
        <w:rPr>
          <w:rFonts w:ascii="Times New Roman" w:hAnsi="Times New Roman" w:cs="Times New Roman"/>
          <w:sz w:val="24"/>
          <w:szCs w:val="24"/>
        </w:rPr>
        <w:t>kasus</w:t>
      </w:r>
      <w:proofErr w:type="spellEnd"/>
      <w:r w:rsidR="00503F29" w:rsidRPr="00117798">
        <w:rPr>
          <w:rFonts w:ascii="Times New Roman" w:hAnsi="Times New Roman" w:cs="Times New Roman"/>
          <w:spacing w:val="20"/>
          <w:sz w:val="24"/>
          <w:szCs w:val="24"/>
        </w:rPr>
        <w:t xml:space="preserve"> </w:t>
      </w:r>
      <w:proofErr w:type="spellStart"/>
      <w:r w:rsidR="00503F29" w:rsidRPr="00117798">
        <w:rPr>
          <w:rFonts w:ascii="Times New Roman" w:hAnsi="Times New Roman" w:cs="Times New Roman"/>
          <w:sz w:val="24"/>
          <w:szCs w:val="24"/>
        </w:rPr>
        <w:t>mengalami</w:t>
      </w:r>
      <w:proofErr w:type="spellEnd"/>
      <w:r w:rsidR="00503F29" w:rsidRPr="00117798">
        <w:rPr>
          <w:rFonts w:ascii="Times New Roman" w:hAnsi="Times New Roman" w:cs="Times New Roman"/>
          <w:sz w:val="24"/>
          <w:szCs w:val="24"/>
          <w:lang w:val="en-US"/>
        </w:rPr>
        <w:t xml:space="preserve"> </w:t>
      </w:r>
      <w:proofErr w:type="spellStart"/>
      <w:r w:rsidR="00503F29" w:rsidRPr="00117798">
        <w:rPr>
          <w:rFonts w:ascii="Times New Roman" w:hAnsi="Times New Roman" w:cs="Times New Roman"/>
          <w:sz w:val="24"/>
          <w:szCs w:val="24"/>
          <w:lang w:val="en-US"/>
        </w:rPr>
        <w:t>alopesia</w:t>
      </w:r>
      <w:proofErr w:type="spellEnd"/>
      <w:r w:rsidR="00503F29" w:rsidRPr="00117798">
        <w:rPr>
          <w:rFonts w:ascii="Times New Roman" w:hAnsi="Times New Roman" w:cs="Times New Roman"/>
          <w:sz w:val="24"/>
          <w:szCs w:val="24"/>
        </w:rPr>
        <w:t>,</w:t>
      </w:r>
      <w:r w:rsidR="00503F29" w:rsidRPr="00117798">
        <w:rPr>
          <w:rFonts w:ascii="Times New Roman" w:hAnsi="Times New Roman" w:cs="Times New Roman"/>
          <w:spacing w:val="19"/>
          <w:sz w:val="24"/>
          <w:szCs w:val="24"/>
        </w:rPr>
        <w:t xml:space="preserve"> </w:t>
      </w:r>
      <w:proofErr w:type="spellStart"/>
      <w:r w:rsidR="00503F29" w:rsidRPr="00117798">
        <w:rPr>
          <w:rFonts w:ascii="Times New Roman" w:hAnsi="Times New Roman" w:cs="Times New Roman"/>
          <w:sz w:val="24"/>
          <w:szCs w:val="24"/>
          <w:lang w:val="en-US"/>
        </w:rPr>
        <w:t>krusta</w:t>
      </w:r>
      <w:proofErr w:type="spellEnd"/>
      <w:r w:rsidR="00503F29" w:rsidRPr="00117798">
        <w:rPr>
          <w:rFonts w:ascii="Times New Roman" w:hAnsi="Times New Roman" w:cs="Times New Roman"/>
          <w:sz w:val="24"/>
          <w:szCs w:val="24"/>
        </w:rPr>
        <w:t>,</w:t>
      </w:r>
      <w:r w:rsidR="00503F29" w:rsidRPr="00117798">
        <w:rPr>
          <w:rFonts w:ascii="Times New Roman" w:hAnsi="Times New Roman" w:cs="Times New Roman"/>
          <w:spacing w:val="19"/>
          <w:sz w:val="24"/>
          <w:szCs w:val="24"/>
        </w:rPr>
        <w:t xml:space="preserve"> </w:t>
      </w:r>
      <w:proofErr w:type="spellStart"/>
      <w:r w:rsidR="00503F29" w:rsidRPr="00117798">
        <w:rPr>
          <w:rFonts w:ascii="Times New Roman" w:hAnsi="Times New Roman" w:cs="Times New Roman"/>
          <w:sz w:val="24"/>
          <w:szCs w:val="24"/>
          <w:lang w:val="en-US"/>
        </w:rPr>
        <w:t>sisik</w:t>
      </w:r>
      <w:proofErr w:type="spellEnd"/>
      <w:r w:rsidR="00503F29" w:rsidRPr="00117798">
        <w:rPr>
          <w:rFonts w:ascii="Times New Roman" w:hAnsi="Times New Roman" w:cs="Times New Roman"/>
          <w:sz w:val="24"/>
          <w:szCs w:val="24"/>
        </w:rPr>
        <w:t>,</w:t>
      </w:r>
      <w:r w:rsidR="00503F29" w:rsidRPr="00117798">
        <w:rPr>
          <w:rFonts w:ascii="Times New Roman" w:hAnsi="Times New Roman" w:cs="Times New Roman"/>
          <w:spacing w:val="-1"/>
          <w:sz w:val="24"/>
          <w:szCs w:val="24"/>
        </w:rPr>
        <w:t xml:space="preserve"> </w:t>
      </w:r>
      <w:r w:rsidR="00503F29" w:rsidRPr="00117798">
        <w:rPr>
          <w:rFonts w:ascii="Times New Roman" w:hAnsi="Times New Roman" w:cs="Times New Roman"/>
          <w:sz w:val="24"/>
          <w:szCs w:val="24"/>
        </w:rPr>
        <w:t>dan</w:t>
      </w:r>
      <w:r w:rsidR="00503F29" w:rsidRPr="00117798">
        <w:rPr>
          <w:rFonts w:ascii="Times New Roman" w:hAnsi="Times New Roman" w:cs="Times New Roman"/>
          <w:spacing w:val="-1"/>
          <w:sz w:val="24"/>
          <w:szCs w:val="24"/>
        </w:rPr>
        <w:t xml:space="preserve"> </w:t>
      </w:r>
      <w:proofErr w:type="spellStart"/>
      <w:r w:rsidR="00503F29" w:rsidRPr="00117798">
        <w:rPr>
          <w:rFonts w:ascii="Times New Roman" w:hAnsi="Times New Roman" w:cs="Times New Roman"/>
          <w:spacing w:val="-2"/>
          <w:sz w:val="24"/>
          <w:szCs w:val="24"/>
          <w:lang w:val="en-US"/>
        </w:rPr>
        <w:t>l</w:t>
      </w:r>
      <w:r w:rsidR="00503F29" w:rsidRPr="00117798">
        <w:rPr>
          <w:rFonts w:ascii="Times New Roman" w:hAnsi="Times New Roman" w:cs="Times New Roman"/>
          <w:sz w:val="24"/>
          <w:szCs w:val="24"/>
          <w:lang w:val="en-US"/>
        </w:rPr>
        <w:t>ichenifikasi</w:t>
      </w:r>
      <w:proofErr w:type="spellEnd"/>
      <w:r w:rsidR="00503F29" w:rsidRPr="00117798">
        <w:rPr>
          <w:rFonts w:ascii="Times New Roman" w:hAnsi="Times New Roman" w:cs="Times New Roman"/>
          <w:sz w:val="24"/>
          <w:szCs w:val="24"/>
          <w:lang w:val="en-US"/>
        </w:rPr>
        <w:t xml:space="preserve"> (Gambar 2).</w:t>
      </w:r>
      <w:r w:rsidR="001E38CD" w:rsidRPr="00117798">
        <w:rPr>
          <w:rFonts w:ascii="Times New Roman" w:hAnsi="Times New Roman" w:cs="Times New Roman"/>
          <w:sz w:val="24"/>
          <w:szCs w:val="24"/>
          <w:lang w:val="en-US"/>
        </w:rPr>
        <w:t xml:space="preserve"> Pada </w:t>
      </w:r>
      <w:proofErr w:type="spellStart"/>
      <w:r w:rsidR="001E38CD" w:rsidRPr="00117798">
        <w:rPr>
          <w:rFonts w:ascii="Times New Roman" w:hAnsi="Times New Roman" w:cs="Times New Roman"/>
          <w:sz w:val="24"/>
          <w:szCs w:val="24"/>
        </w:rPr>
        <w:t>Pengambilan</w:t>
      </w:r>
      <w:proofErr w:type="spellEnd"/>
      <w:r w:rsidR="001E38CD" w:rsidRPr="00117798">
        <w:rPr>
          <w:rFonts w:ascii="Times New Roman" w:hAnsi="Times New Roman" w:cs="Times New Roman"/>
          <w:sz w:val="24"/>
          <w:szCs w:val="24"/>
        </w:rPr>
        <w:t xml:space="preserve"> </w:t>
      </w:r>
      <w:proofErr w:type="spellStart"/>
      <w:r w:rsidR="001E38CD" w:rsidRPr="00117798">
        <w:rPr>
          <w:rFonts w:ascii="Times New Roman" w:hAnsi="Times New Roman" w:cs="Times New Roman"/>
          <w:sz w:val="24"/>
          <w:szCs w:val="24"/>
        </w:rPr>
        <w:t>sampel</w:t>
      </w:r>
      <w:proofErr w:type="spellEnd"/>
      <w:r w:rsidR="001E38CD" w:rsidRPr="00117798">
        <w:rPr>
          <w:rFonts w:ascii="Times New Roman" w:hAnsi="Times New Roman" w:cs="Times New Roman"/>
          <w:sz w:val="24"/>
          <w:szCs w:val="24"/>
        </w:rPr>
        <w:t xml:space="preserve"> kerokan </w:t>
      </w:r>
      <w:proofErr w:type="spellStart"/>
      <w:r w:rsidR="001E38CD" w:rsidRPr="00117798">
        <w:rPr>
          <w:rFonts w:ascii="Times New Roman" w:hAnsi="Times New Roman" w:cs="Times New Roman"/>
          <w:sz w:val="24"/>
          <w:szCs w:val="24"/>
        </w:rPr>
        <w:t>kulit</w:t>
      </w:r>
      <w:proofErr w:type="spellEnd"/>
      <w:r w:rsidR="00766651" w:rsidRPr="00117798">
        <w:rPr>
          <w:rFonts w:ascii="Times New Roman" w:hAnsi="Times New Roman" w:cs="Times New Roman"/>
          <w:sz w:val="24"/>
          <w:szCs w:val="24"/>
        </w:rPr>
        <w:t xml:space="preserve"> </w:t>
      </w:r>
      <w:proofErr w:type="spellStart"/>
      <w:r w:rsidR="00766651" w:rsidRPr="00117798">
        <w:rPr>
          <w:rFonts w:ascii="Times New Roman" w:hAnsi="Times New Roman" w:cs="Times New Roman"/>
          <w:sz w:val="24"/>
          <w:szCs w:val="24"/>
        </w:rPr>
        <w:t>dengan</w:t>
      </w:r>
      <w:proofErr w:type="spellEnd"/>
      <w:r w:rsidR="001E38CD" w:rsidRPr="00117798">
        <w:rPr>
          <w:rFonts w:ascii="Times New Roman" w:hAnsi="Times New Roman" w:cs="Times New Roman"/>
          <w:sz w:val="24"/>
          <w:szCs w:val="24"/>
        </w:rPr>
        <w:t xml:space="preserve"> </w:t>
      </w:r>
      <w:proofErr w:type="spellStart"/>
      <w:r w:rsidR="00766651" w:rsidRPr="00117798">
        <w:rPr>
          <w:rFonts w:ascii="Times New Roman" w:hAnsi="Times New Roman" w:cs="Times New Roman"/>
          <w:sz w:val="24"/>
          <w:szCs w:val="24"/>
        </w:rPr>
        <w:t>metode</w:t>
      </w:r>
      <w:proofErr w:type="spellEnd"/>
      <w:r w:rsidR="00766651" w:rsidRPr="00117798">
        <w:rPr>
          <w:rFonts w:ascii="Times New Roman" w:hAnsi="Times New Roman" w:cs="Times New Roman"/>
          <w:spacing w:val="1"/>
          <w:sz w:val="24"/>
          <w:szCs w:val="24"/>
        </w:rPr>
        <w:t xml:space="preserve"> </w:t>
      </w:r>
      <w:r w:rsidR="00766651" w:rsidRPr="00117798">
        <w:rPr>
          <w:rFonts w:ascii="Times New Roman" w:hAnsi="Times New Roman" w:cs="Times New Roman"/>
          <w:i/>
          <w:sz w:val="24"/>
          <w:szCs w:val="24"/>
        </w:rPr>
        <w:t>superficial</w:t>
      </w:r>
      <w:r w:rsidR="00766651" w:rsidRPr="00117798">
        <w:rPr>
          <w:rFonts w:ascii="Times New Roman" w:hAnsi="Times New Roman" w:cs="Times New Roman"/>
          <w:i/>
          <w:spacing w:val="1"/>
          <w:sz w:val="24"/>
          <w:szCs w:val="24"/>
        </w:rPr>
        <w:t xml:space="preserve"> </w:t>
      </w:r>
      <w:r w:rsidR="00766651" w:rsidRPr="00117798">
        <w:rPr>
          <w:rFonts w:ascii="Times New Roman" w:hAnsi="Times New Roman" w:cs="Times New Roman"/>
          <w:i/>
          <w:sz w:val="24"/>
          <w:szCs w:val="24"/>
        </w:rPr>
        <w:t>skin</w:t>
      </w:r>
      <w:r w:rsidR="00766651" w:rsidRPr="00117798">
        <w:rPr>
          <w:rFonts w:ascii="Times New Roman" w:hAnsi="Times New Roman" w:cs="Times New Roman"/>
          <w:i/>
          <w:spacing w:val="1"/>
          <w:sz w:val="24"/>
          <w:szCs w:val="24"/>
        </w:rPr>
        <w:t xml:space="preserve"> </w:t>
      </w:r>
      <w:r w:rsidR="00766651" w:rsidRPr="00117798">
        <w:rPr>
          <w:rFonts w:ascii="Times New Roman" w:hAnsi="Times New Roman" w:cs="Times New Roman"/>
          <w:i/>
          <w:sz w:val="24"/>
          <w:szCs w:val="24"/>
        </w:rPr>
        <w:t xml:space="preserve">scraping </w:t>
      </w:r>
      <w:r w:rsidR="00766651" w:rsidRPr="00117798">
        <w:rPr>
          <w:rFonts w:ascii="Times New Roman" w:hAnsi="Times New Roman" w:cs="Times New Roman"/>
          <w:sz w:val="24"/>
          <w:szCs w:val="24"/>
        </w:rPr>
        <w:t xml:space="preserve">ditemukan tungau </w:t>
      </w:r>
      <w:r w:rsidR="00766651" w:rsidRPr="00117798">
        <w:rPr>
          <w:rFonts w:ascii="Times New Roman" w:hAnsi="Times New Roman" w:cs="Times New Roman"/>
          <w:i/>
          <w:sz w:val="24"/>
          <w:szCs w:val="24"/>
        </w:rPr>
        <w:t>S</w:t>
      </w:r>
      <w:r w:rsidR="00766651" w:rsidRPr="00117798">
        <w:rPr>
          <w:rFonts w:ascii="Times New Roman" w:hAnsi="Times New Roman" w:cs="Times New Roman"/>
          <w:i/>
          <w:sz w:val="24"/>
          <w:szCs w:val="24"/>
          <w:lang w:val="en-US"/>
        </w:rPr>
        <w:t>.</w:t>
      </w:r>
      <w:r w:rsidR="00766651" w:rsidRPr="00117798">
        <w:rPr>
          <w:rFonts w:ascii="Times New Roman" w:hAnsi="Times New Roman" w:cs="Times New Roman"/>
          <w:i/>
          <w:sz w:val="24"/>
          <w:szCs w:val="24"/>
        </w:rPr>
        <w:t xml:space="preserve"> s</w:t>
      </w:r>
      <w:proofErr w:type="spellStart"/>
      <w:r w:rsidR="00766651" w:rsidRPr="00117798">
        <w:rPr>
          <w:rFonts w:ascii="Times New Roman" w:hAnsi="Times New Roman" w:cs="Times New Roman"/>
          <w:i/>
          <w:sz w:val="24"/>
          <w:szCs w:val="24"/>
          <w:lang w:val="en-US"/>
        </w:rPr>
        <w:t>cabiei</w:t>
      </w:r>
      <w:proofErr w:type="spellEnd"/>
      <w:r w:rsidR="00766651" w:rsidRPr="00117798">
        <w:rPr>
          <w:rFonts w:ascii="Times New Roman" w:hAnsi="Times New Roman" w:cs="Times New Roman"/>
          <w:sz w:val="24"/>
          <w:szCs w:val="24"/>
        </w:rPr>
        <w:t>.</w:t>
      </w:r>
      <w:r w:rsidR="00766651" w:rsidRPr="00117798">
        <w:rPr>
          <w:rFonts w:ascii="Times New Roman" w:hAnsi="Times New Roman" w:cs="Times New Roman"/>
          <w:spacing w:val="1"/>
          <w:sz w:val="24"/>
          <w:szCs w:val="24"/>
        </w:rPr>
        <w:t xml:space="preserve"> </w:t>
      </w:r>
      <w:r w:rsidR="00766651" w:rsidRPr="00117798">
        <w:rPr>
          <w:rFonts w:ascii="Times New Roman" w:hAnsi="Times New Roman" w:cs="Times New Roman"/>
          <w:sz w:val="24"/>
          <w:szCs w:val="24"/>
        </w:rPr>
        <w:t>(Gambar</w:t>
      </w:r>
      <w:r w:rsidR="00766651" w:rsidRPr="00117798">
        <w:rPr>
          <w:rFonts w:ascii="Times New Roman" w:hAnsi="Times New Roman" w:cs="Times New Roman"/>
          <w:spacing w:val="-3"/>
          <w:sz w:val="24"/>
          <w:szCs w:val="24"/>
        </w:rPr>
        <w:t xml:space="preserve"> </w:t>
      </w:r>
      <w:r w:rsidR="00766651" w:rsidRPr="00117798">
        <w:rPr>
          <w:rFonts w:ascii="Times New Roman" w:hAnsi="Times New Roman" w:cs="Times New Roman"/>
          <w:sz w:val="24"/>
          <w:szCs w:val="24"/>
          <w:lang w:val="en-US"/>
        </w:rPr>
        <w:t>3).</w:t>
      </w:r>
      <w:bookmarkStart w:id="7" w:name="_Hlk187936624"/>
      <w:r w:rsidR="00766651" w:rsidRPr="00117798">
        <w:rPr>
          <w:rFonts w:ascii="Times New Roman" w:hAnsi="Times New Roman" w:cs="Times New Roman"/>
          <w:sz w:val="24"/>
          <w:szCs w:val="24"/>
        </w:rPr>
        <w:t xml:space="preserve"> Hasil </w:t>
      </w:r>
      <w:proofErr w:type="spellStart"/>
      <w:r w:rsidR="00766651" w:rsidRPr="00117798">
        <w:rPr>
          <w:rFonts w:ascii="Times New Roman" w:hAnsi="Times New Roman" w:cs="Times New Roman"/>
          <w:sz w:val="24"/>
          <w:szCs w:val="24"/>
        </w:rPr>
        <w:t>pemeriksaan</w:t>
      </w:r>
      <w:proofErr w:type="spellEnd"/>
      <w:r w:rsidR="00766651" w:rsidRPr="00117798">
        <w:rPr>
          <w:rFonts w:ascii="Times New Roman" w:hAnsi="Times New Roman" w:cs="Times New Roman"/>
          <w:sz w:val="24"/>
          <w:szCs w:val="24"/>
        </w:rPr>
        <w:t xml:space="preserve"> </w:t>
      </w:r>
      <w:proofErr w:type="spellStart"/>
      <w:r w:rsidR="00766651" w:rsidRPr="00117798">
        <w:rPr>
          <w:rFonts w:ascii="Times New Roman" w:hAnsi="Times New Roman" w:cs="Times New Roman"/>
          <w:sz w:val="24"/>
          <w:szCs w:val="24"/>
        </w:rPr>
        <w:t>hematologi</w:t>
      </w:r>
      <w:proofErr w:type="spellEnd"/>
      <w:r w:rsidR="00766651" w:rsidRPr="00117798">
        <w:rPr>
          <w:rFonts w:ascii="Times New Roman" w:hAnsi="Times New Roman" w:cs="Times New Roman"/>
          <w:sz w:val="24"/>
          <w:szCs w:val="24"/>
        </w:rPr>
        <w:t xml:space="preserve"> </w:t>
      </w:r>
      <w:proofErr w:type="spellStart"/>
      <w:r w:rsidR="00766651" w:rsidRPr="00117798">
        <w:rPr>
          <w:rFonts w:ascii="Times New Roman" w:hAnsi="Times New Roman" w:cs="Times New Roman"/>
          <w:sz w:val="24"/>
          <w:szCs w:val="24"/>
        </w:rPr>
        <w:t>menunjukkan</w:t>
      </w:r>
      <w:proofErr w:type="spellEnd"/>
      <w:r w:rsidR="00766651" w:rsidRPr="00117798">
        <w:rPr>
          <w:rFonts w:ascii="Times New Roman" w:hAnsi="Times New Roman" w:cs="Times New Roman"/>
          <w:sz w:val="24"/>
          <w:szCs w:val="24"/>
        </w:rPr>
        <w:t xml:space="preserve"> </w:t>
      </w:r>
      <w:proofErr w:type="spellStart"/>
      <w:r w:rsidR="00766651" w:rsidRPr="00117798">
        <w:rPr>
          <w:rFonts w:ascii="Times New Roman" w:hAnsi="Times New Roman" w:cs="Times New Roman"/>
          <w:sz w:val="24"/>
          <w:szCs w:val="24"/>
        </w:rPr>
        <w:t>anjing</w:t>
      </w:r>
      <w:proofErr w:type="spellEnd"/>
      <w:r w:rsidR="00766651" w:rsidRPr="00117798">
        <w:rPr>
          <w:rFonts w:ascii="Times New Roman" w:hAnsi="Times New Roman" w:cs="Times New Roman"/>
          <w:sz w:val="24"/>
          <w:szCs w:val="24"/>
        </w:rPr>
        <w:t xml:space="preserve"> </w:t>
      </w:r>
      <w:proofErr w:type="spellStart"/>
      <w:r w:rsidR="00766651" w:rsidRPr="00117798">
        <w:rPr>
          <w:rFonts w:ascii="Times New Roman" w:hAnsi="Times New Roman" w:cs="Times New Roman"/>
          <w:sz w:val="24"/>
          <w:szCs w:val="24"/>
        </w:rPr>
        <w:t>kasus</w:t>
      </w:r>
      <w:proofErr w:type="spellEnd"/>
      <w:r w:rsidR="00766651" w:rsidRPr="00117798">
        <w:rPr>
          <w:rFonts w:ascii="Times New Roman" w:hAnsi="Times New Roman" w:cs="Times New Roman"/>
          <w:sz w:val="24"/>
          <w:szCs w:val="24"/>
        </w:rPr>
        <w:t xml:space="preserve"> </w:t>
      </w:r>
      <w:proofErr w:type="spellStart"/>
      <w:r w:rsidR="00766651" w:rsidRPr="00117798">
        <w:rPr>
          <w:rFonts w:ascii="Times New Roman" w:hAnsi="Times New Roman" w:cs="Times New Roman"/>
          <w:sz w:val="24"/>
          <w:szCs w:val="24"/>
        </w:rPr>
        <w:t>mengalami</w:t>
      </w:r>
      <w:proofErr w:type="spellEnd"/>
      <w:r w:rsidR="00766651" w:rsidRPr="00117798">
        <w:rPr>
          <w:rFonts w:ascii="Times New Roman" w:hAnsi="Times New Roman" w:cs="Times New Roman"/>
          <w:sz w:val="24"/>
          <w:szCs w:val="24"/>
        </w:rPr>
        <w:t xml:space="preserve"> </w:t>
      </w:r>
      <w:proofErr w:type="spellStart"/>
      <w:r w:rsidR="00766651" w:rsidRPr="00117798">
        <w:rPr>
          <w:rFonts w:ascii="Times New Roman" w:hAnsi="Times New Roman" w:cs="Times New Roman"/>
          <w:sz w:val="24"/>
          <w:szCs w:val="24"/>
          <w:lang w:val="en-US"/>
        </w:rPr>
        <w:t>limfositosis</w:t>
      </w:r>
      <w:proofErr w:type="spellEnd"/>
      <w:r w:rsidR="00766651" w:rsidRPr="00117798">
        <w:rPr>
          <w:rFonts w:ascii="Times New Roman" w:hAnsi="Times New Roman" w:cs="Times New Roman"/>
          <w:sz w:val="24"/>
          <w:szCs w:val="24"/>
          <w:lang w:val="en-US"/>
        </w:rPr>
        <w:t>,</w:t>
      </w:r>
      <w:r w:rsidR="00C20AAF">
        <w:rPr>
          <w:rFonts w:ascii="Times New Roman" w:hAnsi="Times New Roman" w:cs="Times New Roman"/>
          <w:sz w:val="24"/>
          <w:szCs w:val="24"/>
          <w:lang w:val="en-US"/>
        </w:rPr>
        <w:t xml:space="preserve"> </w:t>
      </w:r>
      <w:proofErr w:type="spellStart"/>
      <w:r w:rsidR="00766651" w:rsidRPr="00117798">
        <w:rPr>
          <w:rFonts w:ascii="Times New Roman" w:hAnsi="Times New Roman" w:cs="Times New Roman"/>
          <w:sz w:val="24"/>
          <w:szCs w:val="24"/>
        </w:rPr>
        <w:t>anemia</w:t>
      </w:r>
      <w:proofErr w:type="spellEnd"/>
      <w:r w:rsidR="00766651" w:rsidRPr="00117798">
        <w:rPr>
          <w:rFonts w:ascii="Times New Roman" w:hAnsi="Times New Roman" w:cs="Times New Roman"/>
          <w:sz w:val="24"/>
          <w:szCs w:val="24"/>
        </w:rPr>
        <w:t xml:space="preserve"> </w:t>
      </w:r>
      <w:proofErr w:type="spellStart"/>
      <w:r w:rsidR="00766651" w:rsidRPr="00117798">
        <w:rPr>
          <w:rFonts w:ascii="Times New Roman" w:hAnsi="Times New Roman" w:cs="Times New Roman"/>
          <w:sz w:val="24"/>
          <w:szCs w:val="24"/>
        </w:rPr>
        <w:t>mikrositik</w:t>
      </w:r>
      <w:proofErr w:type="spellEnd"/>
      <w:r w:rsidR="00766651" w:rsidRPr="00117798">
        <w:rPr>
          <w:rFonts w:ascii="Times New Roman" w:hAnsi="Times New Roman" w:cs="Times New Roman"/>
          <w:spacing w:val="1"/>
          <w:sz w:val="24"/>
          <w:szCs w:val="24"/>
        </w:rPr>
        <w:t xml:space="preserve"> </w:t>
      </w:r>
      <w:proofErr w:type="spellStart"/>
      <w:r w:rsidR="00766651" w:rsidRPr="00117798">
        <w:rPr>
          <w:rFonts w:ascii="Times New Roman" w:hAnsi="Times New Roman" w:cs="Times New Roman"/>
          <w:sz w:val="24"/>
          <w:szCs w:val="24"/>
        </w:rPr>
        <w:t>hipokromik</w:t>
      </w:r>
      <w:proofErr w:type="spellEnd"/>
      <w:r w:rsidR="00766651" w:rsidRPr="00117798">
        <w:rPr>
          <w:rFonts w:ascii="Times New Roman" w:hAnsi="Times New Roman" w:cs="Times New Roman"/>
          <w:sz w:val="24"/>
          <w:szCs w:val="24"/>
        </w:rPr>
        <w:t xml:space="preserve">, </w:t>
      </w:r>
      <w:r w:rsidR="00766651" w:rsidRPr="00117798">
        <w:rPr>
          <w:rFonts w:ascii="Times New Roman" w:hAnsi="Times New Roman" w:cs="Times New Roman"/>
          <w:sz w:val="24"/>
          <w:szCs w:val="24"/>
          <w:lang w:val="en-US"/>
        </w:rPr>
        <w:t xml:space="preserve">dan </w:t>
      </w:r>
      <w:proofErr w:type="spellStart"/>
      <w:r w:rsidR="00766651" w:rsidRPr="00117798">
        <w:rPr>
          <w:rFonts w:ascii="Times New Roman" w:hAnsi="Times New Roman" w:cs="Times New Roman"/>
          <w:sz w:val="24"/>
          <w:szCs w:val="24"/>
          <w:lang w:val="en-US"/>
        </w:rPr>
        <w:t>trombositosis</w:t>
      </w:r>
      <w:proofErr w:type="spellEnd"/>
      <w:r w:rsidR="00766651" w:rsidRPr="00117798">
        <w:rPr>
          <w:rFonts w:ascii="Times New Roman" w:hAnsi="Times New Roman" w:cs="Times New Roman"/>
          <w:sz w:val="24"/>
          <w:szCs w:val="24"/>
        </w:rPr>
        <w:t>.</w:t>
      </w:r>
      <w:r w:rsidR="00766651" w:rsidRPr="00117798">
        <w:rPr>
          <w:rFonts w:ascii="Times New Roman" w:hAnsi="Times New Roman" w:cs="Times New Roman"/>
          <w:spacing w:val="1"/>
          <w:sz w:val="24"/>
          <w:szCs w:val="24"/>
        </w:rPr>
        <w:t xml:space="preserve"> </w:t>
      </w:r>
      <w:r w:rsidR="00766651" w:rsidRPr="00117798">
        <w:rPr>
          <w:rFonts w:ascii="Times New Roman" w:hAnsi="Times New Roman" w:cs="Times New Roman"/>
          <w:sz w:val="24"/>
          <w:szCs w:val="24"/>
        </w:rPr>
        <w:t>Hasil pemeriksaan hematologi anjing kasus</w:t>
      </w:r>
      <w:r w:rsidR="00766651" w:rsidRPr="00117798">
        <w:rPr>
          <w:rFonts w:ascii="Times New Roman" w:hAnsi="Times New Roman" w:cs="Times New Roman"/>
          <w:sz w:val="24"/>
          <w:szCs w:val="24"/>
          <w:lang w:val="en-US"/>
        </w:rPr>
        <w:t xml:space="preserve"> </w:t>
      </w:r>
      <w:r w:rsidR="00766651" w:rsidRPr="00117798">
        <w:rPr>
          <w:rFonts w:ascii="Times New Roman" w:hAnsi="Times New Roman" w:cs="Times New Roman"/>
          <w:sz w:val="24"/>
          <w:szCs w:val="24"/>
        </w:rPr>
        <w:t>disajikan</w:t>
      </w:r>
      <w:r w:rsidR="00766651" w:rsidRPr="00117798">
        <w:rPr>
          <w:rFonts w:ascii="Times New Roman" w:hAnsi="Times New Roman" w:cs="Times New Roman"/>
          <w:spacing w:val="-1"/>
          <w:sz w:val="24"/>
          <w:szCs w:val="24"/>
        </w:rPr>
        <w:t xml:space="preserve"> </w:t>
      </w:r>
      <w:r w:rsidR="00766651" w:rsidRPr="00117798">
        <w:rPr>
          <w:rFonts w:ascii="Times New Roman" w:hAnsi="Times New Roman" w:cs="Times New Roman"/>
          <w:sz w:val="24"/>
          <w:szCs w:val="24"/>
          <w:lang w:val="en-US"/>
        </w:rPr>
        <w:t>pada</w:t>
      </w:r>
      <w:r w:rsidR="00766651" w:rsidRPr="00117798">
        <w:rPr>
          <w:rFonts w:ascii="Times New Roman" w:hAnsi="Times New Roman" w:cs="Times New Roman"/>
          <w:sz w:val="24"/>
          <w:szCs w:val="24"/>
        </w:rPr>
        <w:t xml:space="preserve"> Tabel </w:t>
      </w:r>
      <w:r w:rsidR="00766651" w:rsidRPr="00117798">
        <w:rPr>
          <w:rFonts w:ascii="Times New Roman" w:hAnsi="Times New Roman" w:cs="Times New Roman"/>
          <w:sz w:val="24"/>
          <w:szCs w:val="24"/>
          <w:lang w:val="en-US"/>
        </w:rPr>
        <w:t>2</w:t>
      </w:r>
      <w:bookmarkEnd w:id="7"/>
      <w:r w:rsidR="00766651" w:rsidRPr="00117798">
        <w:rPr>
          <w:rFonts w:ascii="Times New Roman" w:hAnsi="Times New Roman" w:cs="Times New Roman"/>
          <w:sz w:val="24"/>
          <w:szCs w:val="24"/>
        </w:rPr>
        <w:t>.</w:t>
      </w:r>
      <w:r w:rsidR="0007432D" w:rsidRPr="00117798">
        <w:rPr>
          <w:rFonts w:ascii="Times New Roman" w:hAnsi="Times New Roman" w:cs="Times New Roman"/>
          <w:sz w:val="24"/>
          <w:szCs w:val="24"/>
        </w:rPr>
        <w:t xml:space="preserve"> </w:t>
      </w:r>
      <w:r w:rsidR="0007432D" w:rsidRPr="00117798">
        <w:rPr>
          <w:rFonts w:ascii="Times New Roman" w:hAnsi="Times New Roman" w:cs="Times New Roman"/>
          <w:sz w:val="24"/>
          <w:szCs w:val="24"/>
          <w:lang w:val="en-US"/>
        </w:rPr>
        <w:t xml:space="preserve">Setelah 40 </w:t>
      </w:r>
      <w:proofErr w:type="spellStart"/>
      <w:r w:rsidR="0007432D" w:rsidRPr="00117798">
        <w:rPr>
          <w:rFonts w:ascii="Times New Roman" w:hAnsi="Times New Roman" w:cs="Times New Roman"/>
          <w:sz w:val="24"/>
          <w:szCs w:val="24"/>
          <w:lang w:val="en-US"/>
        </w:rPr>
        <w:t>hari</w:t>
      </w:r>
      <w:proofErr w:type="spellEnd"/>
      <w:r w:rsidR="0007432D" w:rsidRPr="00117798">
        <w:rPr>
          <w:rFonts w:ascii="Times New Roman" w:hAnsi="Times New Roman" w:cs="Times New Roman"/>
          <w:sz w:val="24"/>
          <w:szCs w:val="24"/>
          <w:lang w:val="en-US"/>
        </w:rPr>
        <w:t xml:space="preserve"> </w:t>
      </w:r>
      <w:bookmarkEnd w:id="6"/>
      <w:proofErr w:type="spellStart"/>
      <w:r w:rsidR="003D0855" w:rsidRPr="00117798">
        <w:rPr>
          <w:rFonts w:ascii="Times New Roman" w:hAnsi="Times New Roman" w:cs="Times New Roman"/>
          <w:sz w:val="24"/>
          <w:szCs w:val="24"/>
          <w:lang w:val="en-US"/>
        </w:rPr>
        <w:t>setelah</w:t>
      </w:r>
      <w:proofErr w:type="spellEnd"/>
      <w:r w:rsidR="003D0855" w:rsidRPr="00117798">
        <w:rPr>
          <w:rFonts w:ascii="Times New Roman" w:hAnsi="Times New Roman" w:cs="Times New Roman"/>
          <w:sz w:val="24"/>
          <w:szCs w:val="24"/>
          <w:lang w:val="en-US"/>
        </w:rPr>
        <w:t xml:space="preserve"> 40 </w:t>
      </w:r>
      <w:proofErr w:type="spellStart"/>
      <w:r w:rsidR="003D0855" w:rsidRPr="00117798">
        <w:rPr>
          <w:rFonts w:ascii="Times New Roman" w:hAnsi="Times New Roman" w:cs="Times New Roman"/>
          <w:sz w:val="24"/>
          <w:szCs w:val="24"/>
          <w:lang w:val="en-US"/>
        </w:rPr>
        <w:t>hari</w:t>
      </w:r>
      <w:proofErr w:type="spellEnd"/>
      <w:r w:rsidR="003D0855" w:rsidRPr="00117798">
        <w:rPr>
          <w:rFonts w:ascii="Times New Roman" w:hAnsi="Times New Roman" w:cs="Times New Roman"/>
          <w:sz w:val="24"/>
          <w:szCs w:val="24"/>
          <w:lang w:val="en-US"/>
        </w:rPr>
        <w:t xml:space="preserve"> </w:t>
      </w:r>
      <w:proofErr w:type="spellStart"/>
      <w:r w:rsidR="003D0855" w:rsidRPr="00117798">
        <w:rPr>
          <w:rFonts w:ascii="Times New Roman" w:hAnsi="Times New Roman" w:cs="Times New Roman"/>
          <w:sz w:val="24"/>
          <w:szCs w:val="24"/>
          <w:lang w:val="en-US"/>
        </w:rPr>
        <w:t>penanganan</w:t>
      </w:r>
      <w:proofErr w:type="spellEnd"/>
      <w:r w:rsidR="003D0855" w:rsidRPr="00117798">
        <w:rPr>
          <w:rFonts w:ascii="Times New Roman" w:hAnsi="Times New Roman" w:cs="Times New Roman"/>
          <w:sz w:val="24"/>
          <w:szCs w:val="24"/>
          <w:lang w:val="en-US"/>
        </w:rPr>
        <w:t xml:space="preserve"> </w:t>
      </w:r>
      <w:proofErr w:type="spellStart"/>
      <w:r w:rsidR="003D0855" w:rsidRPr="00117798">
        <w:rPr>
          <w:rFonts w:ascii="Times New Roman" w:hAnsi="Times New Roman" w:cs="Times New Roman"/>
          <w:sz w:val="24"/>
          <w:szCs w:val="24"/>
          <w:lang w:val="en-US"/>
        </w:rPr>
        <w:t>menunjukkan</w:t>
      </w:r>
      <w:proofErr w:type="spellEnd"/>
      <w:r w:rsidR="003D0855" w:rsidRPr="00117798">
        <w:rPr>
          <w:rFonts w:ascii="Times New Roman" w:hAnsi="Times New Roman" w:cs="Times New Roman"/>
          <w:sz w:val="24"/>
          <w:szCs w:val="24"/>
          <w:lang w:val="en-US"/>
        </w:rPr>
        <w:t xml:space="preserve"> </w:t>
      </w:r>
      <w:proofErr w:type="spellStart"/>
      <w:r w:rsidR="003D0855" w:rsidRPr="00117798">
        <w:rPr>
          <w:rFonts w:ascii="Times New Roman" w:hAnsi="Times New Roman" w:cs="Times New Roman"/>
          <w:sz w:val="24"/>
          <w:szCs w:val="24"/>
          <w:lang w:val="en-US"/>
        </w:rPr>
        <w:t>pertumbuhan</w:t>
      </w:r>
      <w:proofErr w:type="spellEnd"/>
      <w:r w:rsidR="003D0855" w:rsidRPr="00117798">
        <w:rPr>
          <w:rFonts w:ascii="Times New Roman" w:hAnsi="Times New Roman" w:cs="Times New Roman"/>
          <w:sz w:val="24"/>
          <w:szCs w:val="24"/>
          <w:lang w:val="en-US"/>
        </w:rPr>
        <w:t xml:space="preserve"> </w:t>
      </w:r>
      <w:proofErr w:type="spellStart"/>
      <w:r w:rsidR="003D0855" w:rsidRPr="00117798">
        <w:rPr>
          <w:rFonts w:ascii="Times New Roman" w:hAnsi="Times New Roman" w:cs="Times New Roman"/>
          <w:sz w:val="24"/>
          <w:szCs w:val="24"/>
          <w:lang w:val="en-US"/>
        </w:rPr>
        <w:t>rambut</w:t>
      </w:r>
      <w:proofErr w:type="spellEnd"/>
      <w:r w:rsidR="003D0855" w:rsidRPr="00117798">
        <w:rPr>
          <w:rFonts w:ascii="Times New Roman" w:hAnsi="Times New Roman" w:cs="Times New Roman"/>
          <w:sz w:val="24"/>
          <w:szCs w:val="24"/>
          <w:lang w:val="en-US"/>
        </w:rPr>
        <w:t xml:space="preserve"> </w:t>
      </w:r>
      <w:proofErr w:type="spellStart"/>
      <w:r w:rsidR="003D0855" w:rsidRPr="00117798">
        <w:rPr>
          <w:rFonts w:ascii="Times New Roman" w:hAnsi="Times New Roman" w:cs="Times New Roman"/>
          <w:sz w:val="24"/>
          <w:szCs w:val="24"/>
          <w:lang w:val="en-US"/>
        </w:rPr>
        <w:t>baru</w:t>
      </w:r>
      <w:proofErr w:type="spellEnd"/>
      <w:r w:rsidR="003D0855" w:rsidRPr="00117798">
        <w:rPr>
          <w:rFonts w:ascii="Times New Roman" w:hAnsi="Times New Roman" w:cs="Times New Roman"/>
          <w:sz w:val="24"/>
          <w:szCs w:val="24"/>
          <w:lang w:val="en-US"/>
        </w:rPr>
        <w:t xml:space="preserve"> (Gambar 4).</w:t>
      </w:r>
    </w:p>
    <w:p w14:paraId="39931E78" w14:textId="528BDDAC" w:rsidR="008400DD" w:rsidRPr="00117798" w:rsidRDefault="008400DD" w:rsidP="00DA5DD2">
      <w:pPr>
        <w:spacing w:after="120" w:line="240" w:lineRule="auto"/>
        <w:ind w:right="26"/>
        <w:rPr>
          <w:rFonts w:ascii="Times New Roman" w:eastAsia="Times New Roman" w:hAnsi="Times New Roman" w:cs="Times New Roman"/>
          <w:b/>
          <w:bCs/>
          <w:color w:val="000000" w:themeColor="text1"/>
          <w:sz w:val="24"/>
          <w:szCs w:val="24"/>
          <w:shd w:val="clear" w:color="auto" w:fill="FFFFFF"/>
        </w:rPr>
      </w:pPr>
      <w:proofErr w:type="spellStart"/>
      <w:r w:rsidRPr="00117798">
        <w:rPr>
          <w:rFonts w:ascii="Times New Roman" w:eastAsia="Times New Roman" w:hAnsi="Times New Roman" w:cs="Times New Roman"/>
          <w:b/>
          <w:bCs/>
          <w:color w:val="000000" w:themeColor="text1"/>
          <w:sz w:val="24"/>
          <w:szCs w:val="24"/>
          <w:shd w:val="clear" w:color="auto" w:fill="FFFFFF"/>
        </w:rPr>
        <w:t>Pemeriksaan</w:t>
      </w:r>
      <w:proofErr w:type="spellEnd"/>
      <w:r w:rsidRPr="00117798">
        <w:rPr>
          <w:rFonts w:ascii="Times New Roman" w:eastAsia="Times New Roman" w:hAnsi="Times New Roman" w:cs="Times New Roman"/>
          <w:b/>
          <w:bCs/>
          <w:color w:val="000000" w:themeColor="text1"/>
          <w:sz w:val="24"/>
          <w:szCs w:val="24"/>
          <w:shd w:val="clear" w:color="auto" w:fill="FFFFFF"/>
        </w:rPr>
        <w:t xml:space="preserve"> </w:t>
      </w:r>
      <w:proofErr w:type="spellStart"/>
      <w:r w:rsidRPr="00117798">
        <w:rPr>
          <w:rFonts w:ascii="Times New Roman" w:eastAsia="Times New Roman" w:hAnsi="Times New Roman" w:cs="Times New Roman"/>
          <w:b/>
          <w:bCs/>
          <w:color w:val="000000" w:themeColor="text1"/>
          <w:sz w:val="24"/>
          <w:szCs w:val="24"/>
          <w:shd w:val="clear" w:color="auto" w:fill="FFFFFF"/>
        </w:rPr>
        <w:t>Fisik</w:t>
      </w:r>
      <w:proofErr w:type="spellEnd"/>
    </w:p>
    <w:p w14:paraId="1E47B4B9" w14:textId="77985305" w:rsidR="00744584" w:rsidRPr="00117798" w:rsidRDefault="008400DD" w:rsidP="00DA5DD2">
      <w:pPr>
        <w:spacing w:after="120" w:line="240" w:lineRule="auto"/>
        <w:ind w:right="26"/>
        <w:jc w:val="both"/>
        <w:rPr>
          <w:rFonts w:ascii="Times New Roman" w:eastAsia="Times New Roman" w:hAnsi="Times New Roman" w:cs="Times New Roman"/>
          <w:color w:val="000000" w:themeColor="text1"/>
          <w:sz w:val="24"/>
          <w:szCs w:val="24"/>
          <w:shd w:val="clear" w:color="auto" w:fill="FFFFFF"/>
        </w:rPr>
      </w:pPr>
      <w:r w:rsidRPr="00117798">
        <w:rPr>
          <w:rFonts w:ascii="Times New Roman" w:eastAsia="Times New Roman" w:hAnsi="Times New Roman" w:cs="Times New Roman"/>
          <w:color w:val="000000" w:themeColor="text1"/>
          <w:sz w:val="24"/>
          <w:szCs w:val="24"/>
          <w:shd w:val="clear" w:color="auto" w:fill="FFFFFF"/>
        </w:rPr>
        <w:t xml:space="preserve">Hasil </w:t>
      </w:r>
      <w:proofErr w:type="spellStart"/>
      <w:r w:rsidRPr="00117798">
        <w:rPr>
          <w:rFonts w:ascii="Times New Roman" w:eastAsia="Times New Roman" w:hAnsi="Times New Roman" w:cs="Times New Roman"/>
          <w:color w:val="000000" w:themeColor="text1"/>
          <w:sz w:val="24"/>
          <w:szCs w:val="24"/>
          <w:shd w:val="clear" w:color="auto" w:fill="FFFFFF"/>
        </w:rPr>
        <w:t>pemeriksaan</w:t>
      </w:r>
      <w:proofErr w:type="spellEnd"/>
      <w:r w:rsidRPr="00117798">
        <w:rPr>
          <w:rFonts w:ascii="Times New Roman" w:eastAsia="Times New Roman" w:hAnsi="Times New Roman" w:cs="Times New Roman"/>
          <w:color w:val="000000" w:themeColor="text1"/>
          <w:sz w:val="24"/>
          <w:szCs w:val="24"/>
          <w:shd w:val="clear" w:color="auto" w:fill="FFFFFF"/>
        </w:rPr>
        <w:t xml:space="preserve"> status </w:t>
      </w:r>
      <w:proofErr w:type="spellStart"/>
      <w:r w:rsidRPr="00117798">
        <w:rPr>
          <w:rFonts w:ascii="Times New Roman" w:eastAsia="Times New Roman" w:hAnsi="Times New Roman" w:cs="Times New Roman"/>
          <w:color w:val="000000" w:themeColor="text1"/>
          <w:sz w:val="24"/>
          <w:szCs w:val="24"/>
          <w:shd w:val="clear" w:color="auto" w:fill="FFFFFF"/>
        </w:rPr>
        <w:t>praesen</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anjing</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kasus</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menunjukan</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suhu</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tubuh</w:t>
      </w:r>
      <w:proofErr w:type="spellEnd"/>
      <w:r w:rsidRPr="00117798">
        <w:rPr>
          <w:rFonts w:ascii="Times New Roman" w:eastAsia="Times New Roman" w:hAnsi="Times New Roman" w:cs="Times New Roman"/>
          <w:color w:val="000000" w:themeColor="text1"/>
          <w:sz w:val="24"/>
          <w:szCs w:val="24"/>
          <w:shd w:val="clear" w:color="auto" w:fill="FFFFFF"/>
        </w:rPr>
        <w:t xml:space="preserve"> normal, </w:t>
      </w:r>
      <w:proofErr w:type="spellStart"/>
      <w:r w:rsidRPr="00117798">
        <w:rPr>
          <w:rFonts w:ascii="Times New Roman" w:eastAsia="Times New Roman" w:hAnsi="Times New Roman" w:cs="Times New Roman"/>
          <w:color w:val="000000" w:themeColor="text1"/>
          <w:sz w:val="24"/>
          <w:szCs w:val="24"/>
          <w:shd w:val="clear" w:color="auto" w:fill="FFFFFF"/>
        </w:rPr>
        <w:t>frekuensi</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degup</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jantung</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tidak</w:t>
      </w:r>
      <w:proofErr w:type="spellEnd"/>
      <w:r w:rsidRPr="00117798">
        <w:rPr>
          <w:rFonts w:ascii="Times New Roman" w:eastAsia="Times New Roman" w:hAnsi="Times New Roman" w:cs="Times New Roman"/>
          <w:color w:val="000000" w:themeColor="text1"/>
          <w:sz w:val="24"/>
          <w:szCs w:val="24"/>
          <w:shd w:val="clear" w:color="auto" w:fill="FFFFFF"/>
        </w:rPr>
        <w:t xml:space="preserve"> normal, pulsus normal, capillary refill time (CRT) </w:t>
      </w:r>
      <w:proofErr w:type="spellStart"/>
      <w:r w:rsidRPr="00117798">
        <w:rPr>
          <w:rFonts w:ascii="Times New Roman" w:eastAsia="Times New Roman" w:hAnsi="Times New Roman" w:cs="Times New Roman"/>
          <w:color w:val="000000" w:themeColor="text1"/>
          <w:sz w:val="24"/>
          <w:szCs w:val="24"/>
          <w:shd w:val="clear" w:color="auto" w:fill="FFFFFF"/>
        </w:rPr>
        <w:t>tidak</w:t>
      </w:r>
      <w:proofErr w:type="spellEnd"/>
      <w:r w:rsidRPr="00117798">
        <w:rPr>
          <w:rFonts w:ascii="Times New Roman" w:eastAsia="Times New Roman" w:hAnsi="Times New Roman" w:cs="Times New Roman"/>
          <w:color w:val="000000" w:themeColor="text1"/>
          <w:sz w:val="24"/>
          <w:szCs w:val="24"/>
          <w:shd w:val="clear" w:color="auto" w:fill="FFFFFF"/>
        </w:rPr>
        <w:t xml:space="preserve"> normal </w:t>
      </w:r>
      <w:proofErr w:type="spellStart"/>
      <w:r w:rsidRPr="00117798">
        <w:rPr>
          <w:rFonts w:ascii="Times New Roman" w:eastAsia="Times New Roman" w:hAnsi="Times New Roman" w:cs="Times New Roman"/>
          <w:color w:val="000000" w:themeColor="text1"/>
          <w:sz w:val="24"/>
          <w:szCs w:val="24"/>
          <w:shd w:val="clear" w:color="auto" w:fill="FFFFFF"/>
        </w:rPr>
        <w:t>atau</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lebih</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dari</w:t>
      </w:r>
      <w:proofErr w:type="spellEnd"/>
      <w:r w:rsidRPr="00117798">
        <w:rPr>
          <w:rFonts w:ascii="Times New Roman" w:eastAsia="Times New Roman" w:hAnsi="Times New Roman" w:cs="Times New Roman"/>
          <w:color w:val="000000" w:themeColor="text1"/>
          <w:sz w:val="24"/>
          <w:szCs w:val="24"/>
          <w:shd w:val="clear" w:color="auto" w:fill="FFFFFF"/>
        </w:rPr>
        <w:t xml:space="preserve"> 2 </w:t>
      </w:r>
      <w:proofErr w:type="spellStart"/>
      <w:r w:rsidRPr="00117798">
        <w:rPr>
          <w:rFonts w:ascii="Times New Roman" w:eastAsia="Times New Roman" w:hAnsi="Times New Roman" w:cs="Times New Roman"/>
          <w:color w:val="000000" w:themeColor="text1"/>
          <w:sz w:val="24"/>
          <w:szCs w:val="24"/>
          <w:shd w:val="clear" w:color="auto" w:fill="FFFFFF"/>
        </w:rPr>
        <w:t>detik</w:t>
      </w:r>
      <w:proofErr w:type="spellEnd"/>
      <w:r w:rsidRPr="00117798">
        <w:rPr>
          <w:rFonts w:ascii="Times New Roman" w:eastAsia="Times New Roman" w:hAnsi="Times New Roman" w:cs="Times New Roman"/>
          <w:color w:val="000000" w:themeColor="text1"/>
          <w:sz w:val="24"/>
          <w:szCs w:val="24"/>
          <w:shd w:val="clear" w:color="auto" w:fill="FFFFFF"/>
        </w:rPr>
        <w:t xml:space="preserve">, dan </w:t>
      </w:r>
      <w:proofErr w:type="spellStart"/>
      <w:r w:rsidRPr="00117798">
        <w:rPr>
          <w:rFonts w:ascii="Times New Roman" w:eastAsia="Times New Roman" w:hAnsi="Times New Roman" w:cs="Times New Roman"/>
          <w:color w:val="000000" w:themeColor="text1"/>
          <w:sz w:val="24"/>
          <w:szCs w:val="24"/>
          <w:shd w:val="clear" w:color="auto" w:fill="FFFFFF"/>
        </w:rPr>
        <w:t>frekuensi</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nafas</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tidak</w:t>
      </w:r>
      <w:proofErr w:type="spellEnd"/>
      <w:r w:rsidRPr="00117798">
        <w:rPr>
          <w:rFonts w:ascii="Times New Roman" w:eastAsia="Times New Roman" w:hAnsi="Times New Roman" w:cs="Times New Roman"/>
          <w:color w:val="000000" w:themeColor="text1"/>
          <w:sz w:val="24"/>
          <w:szCs w:val="24"/>
          <w:shd w:val="clear" w:color="auto" w:fill="FFFFFF"/>
        </w:rPr>
        <w:t xml:space="preserve"> normal. Hasil </w:t>
      </w:r>
      <w:proofErr w:type="spellStart"/>
      <w:r w:rsidRPr="00117798">
        <w:rPr>
          <w:rFonts w:ascii="Times New Roman" w:eastAsia="Times New Roman" w:hAnsi="Times New Roman" w:cs="Times New Roman"/>
          <w:color w:val="000000" w:themeColor="text1"/>
          <w:sz w:val="24"/>
          <w:szCs w:val="24"/>
          <w:shd w:val="clear" w:color="auto" w:fill="FFFFFF"/>
        </w:rPr>
        <w:t>pemeriksaan</w:t>
      </w:r>
      <w:proofErr w:type="spellEnd"/>
      <w:r w:rsidRPr="00117798">
        <w:rPr>
          <w:rFonts w:ascii="Times New Roman" w:eastAsia="Times New Roman" w:hAnsi="Times New Roman" w:cs="Times New Roman"/>
          <w:color w:val="000000" w:themeColor="text1"/>
          <w:sz w:val="24"/>
          <w:szCs w:val="24"/>
          <w:shd w:val="clear" w:color="auto" w:fill="FFFFFF"/>
        </w:rPr>
        <w:t xml:space="preserve"> status </w:t>
      </w:r>
      <w:proofErr w:type="spellStart"/>
      <w:r w:rsidRPr="00117798">
        <w:rPr>
          <w:rFonts w:ascii="Times New Roman" w:eastAsia="Times New Roman" w:hAnsi="Times New Roman" w:cs="Times New Roman"/>
          <w:color w:val="000000" w:themeColor="text1"/>
          <w:sz w:val="24"/>
          <w:szCs w:val="24"/>
          <w:shd w:val="clear" w:color="auto" w:fill="FFFFFF"/>
        </w:rPr>
        <w:t>praesen</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disajikan</w:t>
      </w:r>
      <w:proofErr w:type="spellEnd"/>
      <w:r w:rsidRPr="00117798">
        <w:rPr>
          <w:rFonts w:ascii="Times New Roman" w:eastAsia="Times New Roman" w:hAnsi="Times New Roman" w:cs="Times New Roman"/>
          <w:color w:val="000000" w:themeColor="text1"/>
          <w:sz w:val="24"/>
          <w:szCs w:val="24"/>
          <w:shd w:val="clear" w:color="auto" w:fill="FFFFFF"/>
        </w:rPr>
        <w:t xml:space="preserve"> pada Tabel 1. Pada </w:t>
      </w:r>
      <w:proofErr w:type="spellStart"/>
      <w:r w:rsidRPr="00117798">
        <w:rPr>
          <w:rFonts w:ascii="Times New Roman" w:eastAsia="Times New Roman" w:hAnsi="Times New Roman" w:cs="Times New Roman"/>
          <w:color w:val="000000" w:themeColor="text1"/>
          <w:sz w:val="24"/>
          <w:szCs w:val="24"/>
          <w:shd w:val="clear" w:color="auto" w:fill="FFFFFF"/>
        </w:rPr>
        <w:t>pemeriksaan</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fisik</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sistem</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integumen</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ditemukan</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lesi</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berupa</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alopesia</w:t>
      </w:r>
      <w:proofErr w:type="spellEnd"/>
      <w:r w:rsidRPr="00117798">
        <w:rPr>
          <w:rFonts w:ascii="Times New Roman" w:eastAsia="Times New Roman" w:hAnsi="Times New Roman" w:cs="Times New Roman"/>
          <w:color w:val="000000" w:themeColor="text1"/>
          <w:sz w:val="24"/>
          <w:szCs w:val="24"/>
          <w:shd w:val="clear" w:color="auto" w:fill="FFFFFF"/>
        </w:rPr>
        <w:t xml:space="preserve"> pada </w:t>
      </w:r>
      <w:proofErr w:type="spellStart"/>
      <w:r w:rsidRPr="00117798">
        <w:rPr>
          <w:rFonts w:ascii="Times New Roman" w:eastAsia="Times New Roman" w:hAnsi="Times New Roman" w:cs="Times New Roman"/>
          <w:color w:val="000000" w:themeColor="text1"/>
          <w:sz w:val="24"/>
          <w:szCs w:val="24"/>
          <w:shd w:val="clear" w:color="auto" w:fill="FFFFFF"/>
        </w:rPr>
        <w:t>hampir</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seluruh</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tubuh,krusta</w:t>
      </w:r>
      <w:proofErr w:type="spellEnd"/>
      <w:r w:rsidRPr="00117798">
        <w:rPr>
          <w:rFonts w:ascii="Times New Roman" w:eastAsia="Times New Roman" w:hAnsi="Times New Roman" w:cs="Times New Roman"/>
          <w:color w:val="000000" w:themeColor="text1"/>
          <w:sz w:val="24"/>
          <w:szCs w:val="24"/>
          <w:shd w:val="clear" w:color="auto" w:fill="FFFFFF"/>
        </w:rPr>
        <w:t xml:space="preserve"> dan </w:t>
      </w:r>
      <w:proofErr w:type="spellStart"/>
      <w:r w:rsidRPr="00117798">
        <w:rPr>
          <w:rFonts w:ascii="Times New Roman" w:eastAsia="Times New Roman" w:hAnsi="Times New Roman" w:cs="Times New Roman"/>
          <w:color w:val="000000" w:themeColor="text1"/>
          <w:sz w:val="24"/>
          <w:szCs w:val="24"/>
          <w:shd w:val="clear" w:color="auto" w:fill="FFFFFF"/>
        </w:rPr>
        <w:t>sisik</w:t>
      </w:r>
      <w:proofErr w:type="spellEnd"/>
      <w:r w:rsidRPr="00117798">
        <w:rPr>
          <w:rFonts w:ascii="Times New Roman" w:eastAsia="Times New Roman" w:hAnsi="Times New Roman" w:cs="Times New Roman"/>
          <w:color w:val="000000" w:themeColor="text1"/>
          <w:sz w:val="24"/>
          <w:szCs w:val="24"/>
          <w:shd w:val="clear" w:color="auto" w:fill="FFFFFF"/>
        </w:rPr>
        <w:t xml:space="preserve"> pada </w:t>
      </w:r>
      <w:proofErr w:type="spellStart"/>
      <w:r w:rsidRPr="00117798">
        <w:rPr>
          <w:rFonts w:ascii="Times New Roman" w:eastAsia="Times New Roman" w:hAnsi="Times New Roman" w:cs="Times New Roman"/>
          <w:color w:val="000000" w:themeColor="text1"/>
          <w:sz w:val="24"/>
          <w:szCs w:val="24"/>
          <w:shd w:val="clear" w:color="auto" w:fill="FFFFFF"/>
        </w:rPr>
        <w:t>kedua</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telinga</w:t>
      </w:r>
      <w:proofErr w:type="spellEnd"/>
      <w:r w:rsidRPr="00117798">
        <w:rPr>
          <w:rFonts w:ascii="Times New Roman" w:eastAsia="Times New Roman" w:hAnsi="Times New Roman" w:cs="Times New Roman"/>
          <w:color w:val="000000" w:themeColor="text1"/>
          <w:sz w:val="24"/>
          <w:szCs w:val="24"/>
          <w:shd w:val="clear" w:color="auto" w:fill="FFFFFF"/>
        </w:rPr>
        <w:t xml:space="preserve"> dan </w:t>
      </w:r>
      <w:proofErr w:type="spellStart"/>
      <w:r w:rsidRPr="00117798">
        <w:rPr>
          <w:rFonts w:ascii="Times New Roman" w:eastAsia="Times New Roman" w:hAnsi="Times New Roman" w:cs="Times New Roman"/>
          <w:color w:val="000000" w:themeColor="text1"/>
          <w:sz w:val="24"/>
          <w:szCs w:val="24"/>
          <w:shd w:val="clear" w:color="auto" w:fill="FFFFFF"/>
        </w:rPr>
        <w:t>seluruh</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tubuh</w:t>
      </w:r>
      <w:proofErr w:type="spellEnd"/>
      <w:r w:rsidRPr="00117798">
        <w:rPr>
          <w:rFonts w:ascii="Times New Roman" w:eastAsia="Times New Roman" w:hAnsi="Times New Roman" w:cs="Times New Roman"/>
          <w:color w:val="000000" w:themeColor="text1"/>
          <w:sz w:val="24"/>
          <w:szCs w:val="24"/>
          <w:shd w:val="clear" w:color="auto" w:fill="FFFFFF"/>
        </w:rPr>
        <w:t xml:space="preserve">, dan </w:t>
      </w:r>
      <w:proofErr w:type="spellStart"/>
      <w:r w:rsidRPr="00117798">
        <w:rPr>
          <w:rFonts w:ascii="Times New Roman" w:eastAsia="Times New Roman" w:hAnsi="Times New Roman" w:cs="Times New Roman"/>
          <w:color w:val="000000" w:themeColor="text1"/>
          <w:sz w:val="24"/>
          <w:szCs w:val="24"/>
          <w:shd w:val="clear" w:color="auto" w:fill="FFFFFF"/>
        </w:rPr>
        <w:t>terdapat</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lichenifikasi</w:t>
      </w:r>
      <w:proofErr w:type="spellEnd"/>
      <w:r w:rsidRPr="00117798">
        <w:rPr>
          <w:rFonts w:ascii="Times New Roman" w:eastAsia="Times New Roman" w:hAnsi="Times New Roman" w:cs="Times New Roman"/>
          <w:color w:val="000000" w:themeColor="text1"/>
          <w:sz w:val="24"/>
          <w:szCs w:val="24"/>
          <w:shd w:val="clear" w:color="auto" w:fill="FFFFFF"/>
        </w:rPr>
        <w:t xml:space="preserve"> pada kaki </w:t>
      </w:r>
      <w:proofErr w:type="spellStart"/>
      <w:r w:rsidRPr="00117798">
        <w:rPr>
          <w:rFonts w:ascii="Times New Roman" w:eastAsia="Times New Roman" w:hAnsi="Times New Roman" w:cs="Times New Roman"/>
          <w:color w:val="000000" w:themeColor="text1"/>
          <w:sz w:val="24"/>
          <w:szCs w:val="24"/>
          <w:shd w:val="clear" w:color="auto" w:fill="FFFFFF"/>
        </w:rPr>
        <w:t>depan</w:t>
      </w:r>
      <w:proofErr w:type="spellEnd"/>
      <w:r w:rsidRPr="00117798">
        <w:rPr>
          <w:rFonts w:ascii="Times New Roman" w:eastAsia="Times New Roman" w:hAnsi="Times New Roman" w:cs="Times New Roman"/>
          <w:color w:val="000000" w:themeColor="text1"/>
          <w:sz w:val="24"/>
          <w:szCs w:val="24"/>
          <w:shd w:val="clear" w:color="auto" w:fill="FFFFFF"/>
        </w:rPr>
        <w:t xml:space="preserve"> dan kaki </w:t>
      </w:r>
      <w:proofErr w:type="spellStart"/>
      <w:r w:rsidRPr="00117798">
        <w:rPr>
          <w:rFonts w:ascii="Times New Roman" w:eastAsia="Times New Roman" w:hAnsi="Times New Roman" w:cs="Times New Roman"/>
          <w:color w:val="000000" w:themeColor="text1"/>
          <w:sz w:val="24"/>
          <w:szCs w:val="24"/>
          <w:shd w:val="clear" w:color="auto" w:fill="FFFFFF"/>
        </w:rPr>
        <w:t>belakang</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Anggota</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gerak</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muskuloskeletal</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saraf</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sirkulasi</w:t>
      </w:r>
      <w:proofErr w:type="spellEnd"/>
      <w:r w:rsidRPr="00117798">
        <w:rPr>
          <w:rFonts w:ascii="Times New Roman" w:eastAsia="Times New Roman" w:hAnsi="Times New Roman" w:cs="Times New Roman"/>
          <w:color w:val="000000" w:themeColor="text1"/>
          <w:sz w:val="24"/>
          <w:szCs w:val="24"/>
          <w:shd w:val="clear" w:color="auto" w:fill="FFFFFF"/>
        </w:rPr>
        <w:t xml:space="preserve">, urogenital, </w:t>
      </w:r>
      <w:proofErr w:type="spellStart"/>
      <w:r w:rsidRPr="00117798">
        <w:rPr>
          <w:rFonts w:ascii="Times New Roman" w:eastAsia="Times New Roman" w:hAnsi="Times New Roman" w:cs="Times New Roman"/>
          <w:color w:val="000000" w:themeColor="text1"/>
          <w:sz w:val="24"/>
          <w:szCs w:val="24"/>
          <w:shd w:val="clear" w:color="auto" w:fill="FFFFFF"/>
        </w:rPr>
        <w:t>respirasi</w:t>
      </w:r>
      <w:proofErr w:type="spellEnd"/>
      <w:r w:rsidRPr="00117798">
        <w:rPr>
          <w:rFonts w:ascii="Times New Roman" w:eastAsia="Times New Roman" w:hAnsi="Times New Roman" w:cs="Times New Roman"/>
          <w:color w:val="000000" w:themeColor="text1"/>
          <w:sz w:val="24"/>
          <w:szCs w:val="24"/>
          <w:shd w:val="clear" w:color="auto" w:fill="FFFFFF"/>
        </w:rPr>
        <w:t xml:space="preserve">, dan </w:t>
      </w:r>
      <w:proofErr w:type="spellStart"/>
      <w:r w:rsidRPr="00117798">
        <w:rPr>
          <w:rFonts w:ascii="Times New Roman" w:eastAsia="Times New Roman" w:hAnsi="Times New Roman" w:cs="Times New Roman"/>
          <w:color w:val="000000" w:themeColor="text1"/>
          <w:sz w:val="24"/>
          <w:szCs w:val="24"/>
          <w:shd w:val="clear" w:color="auto" w:fill="FFFFFF"/>
        </w:rPr>
        <w:t>pencernaan</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dalam</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keadaan</w:t>
      </w:r>
      <w:proofErr w:type="spellEnd"/>
      <w:r w:rsidRPr="00117798">
        <w:rPr>
          <w:rFonts w:ascii="Times New Roman" w:eastAsia="Times New Roman" w:hAnsi="Times New Roman" w:cs="Times New Roman"/>
          <w:color w:val="000000" w:themeColor="text1"/>
          <w:sz w:val="24"/>
          <w:szCs w:val="24"/>
          <w:shd w:val="clear" w:color="auto" w:fill="FFFFFF"/>
        </w:rPr>
        <w:t xml:space="preserve"> normal.</w:t>
      </w:r>
    </w:p>
    <w:p w14:paraId="1919E6A7" w14:textId="77777777" w:rsidR="008400DD" w:rsidRPr="00117798" w:rsidRDefault="008400DD" w:rsidP="00DA5DD2">
      <w:pPr>
        <w:pStyle w:val="ListParagraph"/>
        <w:spacing w:after="120" w:line="240" w:lineRule="auto"/>
        <w:ind w:left="0" w:right="26"/>
        <w:contextualSpacing w:val="0"/>
        <w:jc w:val="both"/>
        <w:rPr>
          <w:rFonts w:ascii="Times New Roman" w:hAnsi="Times New Roman" w:cs="Times New Roman"/>
          <w:b/>
          <w:bCs/>
          <w:sz w:val="24"/>
          <w:szCs w:val="24"/>
          <w:lang w:val="en-GB"/>
        </w:rPr>
      </w:pPr>
      <w:proofErr w:type="spellStart"/>
      <w:r w:rsidRPr="00117798">
        <w:rPr>
          <w:rFonts w:ascii="Times New Roman" w:hAnsi="Times New Roman" w:cs="Times New Roman"/>
          <w:b/>
          <w:bCs/>
          <w:sz w:val="24"/>
          <w:szCs w:val="24"/>
          <w:lang w:val="en-GB"/>
        </w:rPr>
        <w:t>Pemeriksaan</w:t>
      </w:r>
      <w:proofErr w:type="spellEnd"/>
      <w:r w:rsidRPr="00117798">
        <w:rPr>
          <w:rFonts w:ascii="Times New Roman" w:hAnsi="Times New Roman" w:cs="Times New Roman"/>
          <w:b/>
          <w:bCs/>
          <w:sz w:val="24"/>
          <w:szCs w:val="24"/>
          <w:lang w:val="en-GB"/>
        </w:rPr>
        <w:t xml:space="preserve"> </w:t>
      </w:r>
      <w:proofErr w:type="spellStart"/>
      <w:r w:rsidRPr="00117798">
        <w:rPr>
          <w:rFonts w:ascii="Times New Roman" w:hAnsi="Times New Roman" w:cs="Times New Roman"/>
          <w:b/>
          <w:bCs/>
          <w:sz w:val="24"/>
          <w:szCs w:val="24"/>
          <w:lang w:val="en-GB"/>
        </w:rPr>
        <w:t>Kulit</w:t>
      </w:r>
      <w:proofErr w:type="spellEnd"/>
      <w:r w:rsidRPr="00117798">
        <w:rPr>
          <w:rFonts w:ascii="Times New Roman" w:hAnsi="Times New Roman" w:cs="Times New Roman"/>
          <w:b/>
          <w:bCs/>
          <w:sz w:val="24"/>
          <w:szCs w:val="24"/>
          <w:lang w:val="en-GB"/>
        </w:rPr>
        <w:t xml:space="preserve"> </w:t>
      </w:r>
    </w:p>
    <w:p w14:paraId="183309FC" w14:textId="41BA15ED" w:rsidR="008400DD" w:rsidRPr="00117798" w:rsidRDefault="008400DD" w:rsidP="00DA5DD2">
      <w:pPr>
        <w:spacing w:after="120" w:line="240" w:lineRule="auto"/>
        <w:ind w:right="26"/>
        <w:jc w:val="both"/>
        <w:rPr>
          <w:rFonts w:ascii="Times New Roman" w:eastAsia="Times New Roman" w:hAnsi="Times New Roman" w:cs="Times New Roman"/>
          <w:color w:val="000000" w:themeColor="text1"/>
          <w:sz w:val="24"/>
          <w:szCs w:val="24"/>
          <w:shd w:val="clear" w:color="auto" w:fill="FFFFFF"/>
        </w:rPr>
      </w:pPr>
      <w:r w:rsidRPr="00117798">
        <w:rPr>
          <w:rFonts w:ascii="Times New Roman" w:eastAsia="Times New Roman" w:hAnsi="Times New Roman" w:cs="Times New Roman"/>
          <w:color w:val="000000" w:themeColor="text1"/>
          <w:sz w:val="24"/>
          <w:szCs w:val="24"/>
          <w:shd w:val="clear" w:color="auto" w:fill="FFFFFF"/>
        </w:rPr>
        <w:t xml:space="preserve">Hasil </w:t>
      </w:r>
      <w:proofErr w:type="spellStart"/>
      <w:r w:rsidRPr="00117798">
        <w:rPr>
          <w:rFonts w:ascii="Times New Roman" w:eastAsia="Times New Roman" w:hAnsi="Times New Roman" w:cs="Times New Roman"/>
          <w:color w:val="000000" w:themeColor="text1"/>
          <w:sz w:val="24"/>
          <w:szCs w:val="24"/>
          <w:shd w:val="clear" w:color="auto" w:fill="FFFFFF"/>
        </w:rPr>
        <w:t>pemeriksaan</w:t>
      </w:r>
      <w:proofErr w:type="spellEnd"/>
      <w:r w:rsidRPr="00117798">
        <w:rPr>
          <w:rFonts w:ascii="Times New Roman" w:eastAsia="Times New Roman" w:hAnsi="Times New Roman" w:cs="Times New Roman"/>
          <w:color w:val="000000" w:themeColor="text1"/>
          <w:sz w:val="24"/>
          <w:szCs w:val="24"/>
          <w:shd w:val="clear" w:color="auto" w:fill="FFFFFF"/>
        </w:rPr>
        <w:t xml:space="preserve"> kerokan </w:t>
      </w:r>
      <w:proofErr w:type="spellStart"/>
      <w:r w:rsidRPr="00117798">
        <w:rPr>
          <w:rFonts w:ascii="Times New Roman" w:eastAsia="Times New Roman" w:hAnsi="Times New Roman" w:cs="Times New Roman"/>
          <w:color w:val="000000" w:themeColor="text1"/>
          <w:sz w:val="24"/>
          <w:szCs w:val="24"/>
          <w:shd w:val="clear" w:color="auto" w:fill="FFFFFF"/>
        </w:rPr>
        <w:t>kulit</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ditemukan</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tungau</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r w:rsidRPr="00117798">
        <w:rPr>
          <w:rFonts w:ascii="Times New Roman" w:eastAsia="Times New Roman" w:hAnsi="Times New Roman" w:cs="Times New Roman"/>
          <w:i/>
          <w:iCs/>
          <w:color w:val="000000" w:themeColor="text1"/>
          <w:sz w:val="24"/>
          <w:szCs w:val="24"/>
          <w:shd w:val="clear" w:color="auto" w:fill="FFFFFF"/>
        </w:rPr>
        <w:t>S. scabiei</w:t>
      </w:r>
      <w:r w:rsidRPr="00117798">
        <w:rPr>
          <w:rFonts w:ascii="Times New Roman" w:eastAsia="Times New Roman" w:hAnsi="Times New Roman" w:cs="Times New Roman"/>
          <w:color w:val="000000" w:themeColor="text1"/>
          <w:sz w:val="24"/>
          <w:szCs w:val="24"/>
          <w:shd w:val="clear" w:color="auto" w:fill="FFFFFF"/>
        </w:rPr>
        <w:t>. (Gambar 3).</w:t>
      </w:r>
    </w:p>
    <w:p w14:paraId="2A6F42F3" w14:textId="7A8F0B55" w:rsidR="00744584" w:rsidRPr="00117798" w:rsidRDefault="00744584" w:rsidP="00DA5DD2">
      <w:pPr>
        <w:spacing w:after="120" w:line="240" w:lineRule="auto"/>
        <w:ind w:right="26"/>
        <w:jc w:val="both"/>
        <w:rPr>
          <w:rFonts w:ascii="Times New Roman" w:hAnsi="Times New Roman" w:cs="Times New Roman"/>
          <w:b/>
          <w:bCs/>
          <w:sz w:val="24"/>
          <w:szCs w:val="24"/>
        </w:rPr>
      </w:pPr>
      <w:proofErr w:type="spellStart"/>
      <w:r w:rsidRPr="00117798">
        <w:rPr>
          <w:rFonts w:ascii="Times New Roman" w:hAnsi="Times New Roman" w:cs="Times New Roman"/>
          <w:b/>
          <w:bCs/>
          <w:sz w:val="24"/>
          <w:szCs w:val="24"/>
        </w:rPr>
        <w:t>Pemeriksaan</w:t>
      </w:r>
      <w:proofErr w:type="spellEnd"/>
      <w:r w:rsidRPr="00117798">
        <w:rPr>
          <w:rFonts w:ascii="Times New Roman" w:hAnsi="Times New Roman" w:cs="Times New Roman"/>
          <w:b/>
          <w:bCs/>
          <w:sz w:val="24"/>
          <w:szCs w:val="24"/>
        </w:rPr>
        <w:t xml:space="preserve"> </w:t>
      </w:r>
      <w:proofErr w:type="spellStart"/>
      <w:r w:rsidRPr="00117798">
        <w:rPr>
          <w:rFonts w:ascii="Times New Roman" w:hAnsi="Times New Roman" w:cs="Times New Roman"/>
          <w:b/>
          <w:bCs/>
          <w:sz w:val="24"/>
          <w:szCs w:val="24"/>
        </w:rPr>
        <w:t>Hematologi</w:t>
      </w:r>
      <w:proofErr w:type="spellEnd"/>
      <w:r w:rsidRPr="00117798">
        <w:rPr>
          <w:rFonts w:ascii="Times New Roman" w:hAnsi="Times New Roman" w:cs="Times New Roman"/>
          <w:b/>
          <w:bCs/>
          <w:sz w:val="24"/>
          <w:szCs w:val="24"/>
        </w:rPr>
        <w:t xml:space="preserve"> </w:t>
      </w:r>
      <w:proofErr w:type="spellStart"/>
      <w:r w:rsidRPr="00117798">
        <w:rPr>
          <w:rFonts w:ascii="Times New Roman" w:hAnsi="Times New Roman" w:cs="Times New Roman"/>
          <w:b/>
          <w:bCs/>
          <w:sz w:val="24"/>
          <w:szCs w:val="24"/>
        </w:rPr>
        <w:t>Rutin</w:t>
      </w:r>
      <w:proofErr w:type="spellEnd"/>
    </w:p>
    <w:p w14:paraId="4ED80F88" w14:textId="6D71407E" w:rsidR="00744584" w:rsidRPr="00117798" w:rsidRDefault="00744584" w:rsidP="00DA5DD2">
      <w:pPr>
        <w:spacing w:after="120" w:line="240" w:lineRule="auto"/>
        <w:ind w:right="26"/>
        <w:jc w:val="both"/>
        <w:rPr>
          <w:rFonts w:ascii="Times New Roman" w:eastAsia="Times New Roman" w:hAnsi="Times New Roman" w:cs="Times New Roman"/>
          <w:color w:val="000000" w:themeColor="text1"/>
          <w:sz w:val="24"/>
          <w:szCs w:val="24"/>
          <w:shd w:val="clear" w:color="auto" w:fill="FFFFFF"/>
        </w:rPr>
      </w:pPr>
      <w:r w:rsidRPr="00117798">
        <w:rPr>
          <w:rFonts w:ascii="Times New Roman" w:eastAsia="Times New Roman" w:hAnsi="Times New Roman" w:cs="Times New Roman"/>
          <w:color w:val="000000" w:themeColor="text1"/>
          <w:sz w:val="24"/>
          <w:szCs w:val="24"/>
          <w:shd w:val="clear" w:color="auto" w:fill="FFFFFF"/>
        </w:rPr>
        <w:t xml:space="preserve">Hasil </w:t>
      </w:r>
      <w:proofErr w:type="spellStart"/>
      <w:r w:rsidRPr="00117798">
        <w:rPr>
          <w:rFonts w:ascii="Times New Roman" w:eastAsia="Times New Roman" w:hAnsi="Times New Roman" w:cs="Times New Roman"/>
          <w:color w:val="000000" w:themeColor="text1"/>
          <w:sz w:val="24"/>
          <w:szCs w:val="24"/>
          <w:shd w:val="clear" w:color="auto" w:fill="FFFFFF"/>
        </w:rPr>
        <w:t>pemeriksaan</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hematologi</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menunjukkan</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anjing</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kasus</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mengalami</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limfositosis</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anemia</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mikrositik</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hipokromik</w:t>
      </w:r>
      <w:proofErr w:type="spellEnd"/>
      <w:r w:rsidRPr="00117798">
        <w:rPr>
          <w:rFonts w:ascii="Times New Roman" w:eastAsia="Times New Roman" w:hAnsi="Times New Roman" w:cs="Times New Roman"/>
          <w:color w:val="000000" w:themeColor="text1"/>
          <w:sz w:val="24"/>
          <w:szCs w:val="24"/>
          <w:shd w:val="clear" w:color="auto" w:fill="FFFFFF"/>
        </w:rPr>
        <w:t xml:space="preserve">, dan </w:t>
      </w:r>
      <w:proofErr w:type="spellStart"/>
      <w:r w:rsidRPr="00117798">
        <w:rPr>
          <w:rFonts w:ascii="Times New Roman" w:eastAsia="Times New Roman" w:hAnsi="Times New Roman" w:cs="Times New Roman"/>
          <w:color w:val="000000" w:themeColor="text1"/>
          <w:sz w:val="24"/>
          <w:szCs w:val="24"/>
          <w:shd w:val="clear" w:color="auto" w:fill="FFFFFF"/>
        </w:rPr>
        <w:t>trombositosis</w:t>
      </w:r>
      <w:proofErr w:type="spellEnd"/>
      <w:r w:rsidRPr="00117798">
        <w:rPr>
          <w:rFonts w:ascii="Times New Roman" w:eastAsia="Times New Roman" w:hAnsi="Times New Roman" w:cs="Times New Roman"/>
          <w:color w:val="000000" w:themeColor="text1"/>
          <w:sz w:val="24"/>
          <w:szCs w:val="24"/>
          <w:shd w:val="clear" w:color="auto" w:fill="FFFFFF"/>
        </w:rPr>
        <w:t xml:space="preserve">. Hasil </w:t>
      </w:r>
      <w:proofErr w:type="spellStart"/>
      <w:r w:rsidRPr="00117798">
        <w:rPr>
          <w:rFonts w:ascii="Times New Roman" w:eastAsia="Times New Roman" w:hAnsi="Times New Roman" w:cs="Times New Roman"/>
          <w:color w:val="000000" w:themeColor="text1"/>
          <w:sz w:val="24"/>
          <w:szCs w:val="24"/>
          <w:shd w:val="clear" w:color="auto" w:fill="FFFFFF"/>
        </w:rPr>
        <w:t>pemeriksaan</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hematologi</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anjing</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kasus</w:t>
      </w:r>
      <w:proofErr w:type="spellEnd"/>
      <w:r w:rsidRPr="00117798">
        <w:rPr>
          <w:rFonts w:ascii="Times New Roman" w:eastAsia="Times New Roman" w:hAnsi="Times New Roman" w:cs="Times New Roman"/>
          <w:color w:val="000000" w:themeColor="text1"/>
          <w:sz w:val="24"/>
          <w:szCs w:val="24"/>
          <w:shd w:val="clear" w:color="auto" w:fill="FFFFFF"/>
        </w:rPr>
        <w:t xml:space="preserve"> </w:t>
      </w:r>
      <w:proofErr w:type="spellStart"/>
      <w:r w:rsidRPr="00117798">
        <w:rPr>
          <w:rFonts w:ascii="Times New Roman" w:eastAsia="Times New Roman" w:hAnsi="Times New Roman" w:cs="Times New Roman"/>
          <w:color w:val="000000" w:themeColor="text1"/>
          <w:sz w:val="24"/>
          <w:szCs w:val="24"/>
          <w:shd w:val="clear" w:color="auto" w:fill="FFFFFF"/>
        </w:rPr>
        <w:t>disajikan</w:t>
      </w:r>
      <w:proofErr w:type="spellEnd"/>
      <w:r w:rsidRPr="00117798">
        <w:rPr>
          <w:rFonts w:ascii="Times New Roman" w:eastAsia="Times New Roman" w:hAnsi="Times New Roman" w:cs="Times New Roman"/>
          <w:color w:val="000000" w:themeColor="text1"/>
          <w:sz w:val="24"/>
          <w:szCs w:val="24"/>
          <w:shd w:val="clear" w:color="auto" w:fill="FFFFFF"/>
        </w:rPr>
        <w:t xml:space="preserve"> pada </w:t>
      </w:r>
      <w:proofErr w:type="spellStart"/>
      <w:r w:rsidRPr="00117798">
        <w:rPr>
          <w:rFonts w:ascii="Times New Roman" w:eastAsia="Times New Roman" w:hAnsi="Times New Roman" w:cs="Times New Roman"/>
          <w:color w:val="000000" w:themeColor="text1"/>
          <w:sz w:val="24"/>
          <w:szCs w:val="24"/>
          <w:shd w:val="clear" w:color="auto" w:fill="FFFFFF"/>
        </w:rPr>
        <w:t>Tabel</w:t>
      </w:r>
      <w:proofErr w:type="spellEnd"/>
      <w:r w:rsidRPr="00117798">
        <w:rPr>
          <w:rFonts w:ascii="Times New Roman" w:eastAsia="Times New Roman" w:hAnsi="Times New Roman" w:cs="Times New Roman"/>
          <w:color w:val="000000" w:themeColor="text1"/>
          <w:sz w:val="24"/>
          <w:szCs w:val="24"/>
          <w:shd w:val="clear" w:color="auto" w:fill="FFFFFF"/>
        </w:rPr>
        <w:t xml:space="preserve"> 2.</w:t>
      </w:r>
    </w:p>
    <w:p w14:paraId="432E170E" w14:textId="77777777" w:rsidR="00AC19C0" w:rsidRPr="00117798" w:rsidRDefault="00AC19C0" w:rsidP="00DA5DD2">
      <w:pPr>
        <w:widowControl w:val="0"/>
        <w:autoSpaceDE w:val="0"/>
        <w:autoSpaceDN w:val="0"/>
        <w:spacing w:after="120" w:line="240" w:lineRule="auto"/>
        <w:ind w:right="26"/>
        <w:jc w:val="both"/>
        <w:rPr>
          <w:rFonts w:ascii="Times New Roman" w:eastAsia="Times New Roman" w:hAnsi="Times New Roman" w:cs="Times New Roman"/>
          <w:b/>
          <w:bCs/>
          <w:sz w:val="24"/>
          <w:szCs w:val="24"/>
          <w:lang w:val="id"/>
        </w:rPr>
      </w:pPr>
      <w:r w:rsidRPr="00117798">
        <w:rPr>
          <w:rFonts w:ascii="Times New Roman" w:eastAsia="Times New Roman" w:hAnsi="Times New Roman" w:cs="Times New Roman"/>
          <w:b/>
          <w:bCs/>
          <w:sz w:val="24"/>
          <w:szCs w:val="24"/>
          <w:lang w:val="id"/>
        </w:rPr>
        <w:t>Diagnosis dan Prognosis</w:t>
      </w:r>
    </w:p>
    <w:p w14:paraId="2CF6A776" w14:textId="7D676EC7" w:rsidR="008400DD" w:rsidRPr="00117798" w:rsidRDefault="00B43E52" w:rsidP="00DA5DD2">
      <w:pPr>
        <w:widowControl w:val="0"/>
        <w:autoSpaceDE w:val="0"/>
        <w:autoSpaceDN w:val="0"/>
        <w:spacing w:after="120" w:line="240" w:lineRule="auto"/>
        <w:ind w:right="26"/>
        <w:jc w:val="both"/>
        <w:rPr>
          <w:rFonts w:ascii="Times New Roman" w:eastAsia="Times New Roman" w:hAnsi="Times New Roman" w:cs="Times New Roman"/>
          <w:b/>
          <w:bCs/>
          <w:sz w:val="24"/>
          <w:szCs w:val="24"/>
          <w:lang w:val="en-US"/>
        </w:rPr>
      </w:pPr>
      <w:proofErr w:type="spellStart"/>
      <w:r w:rsidRPr="00117798">
        <w:rPr>
          <w:rFonts w:ascii="Times New Roman" w:hAnsi="Times New Roman" w:cs="Times New Roman"/>
          <w:sz w:val="24"/>
          <w:szCs w:val="24"/>
        </w:rPr>
        <w:t>Berdasarkan</w:t>
      </w:r>
      <w:proofErr w:type="spellEnd"/>
      <w:r w:rsidRPr="00117798">
        <w:rPr>
          <w:rFonts w:ascii="Times New Roman" w:hAnsi="Times New Roman" w:cs="Times New Roman"/>
          <w:sz w:val="24"/>
          <w:szCs w:val="24"/>
        </w:rPr>
        <w:t xml:space="preserve"> anamnesis, </w:t>
      </w:r>
      <w:proofErr w:type="spellStart"/>
      <w:r w:rsidRPr="00117798">
        <w:rPr>
          <w:rFonts w:ascii="Times New Roman" w:hAnsi="Times New Roman" w:cs="Times New Roman"/>
          <w:sz w:val="24"/>
          <w:szCs w:val="24"/>
        </w:rPr>
        <w:t>hasil</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pemeriksaan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klinis</w:t>
      </w:r>
      <w:proofErr w:type="spellEnd"/>
      <w:r w:rsidRPr="00117798">
        <w:rPr>
          <w:rFonts w:ascii="Times New Roman" w:hAnsi="Times New Roman" w:cs="Times New Roman"/>
          <w:sz w:val="24"/>
          <w:szCs w:val="24"/>
        </w:rPr>
        <w:t xml:space="preserve"> dan </w:t>
      </w:r>
      <w:proofErr w:type="spellStart"/>
      <w:r w:rsidRPr="00117798">
        <w:rPr>
          <w:rFonts w:ascii="Times New Roman" w:hAnsi="Times New Roman" w:cs="Times New Roman"/>
          <w:sz w:val="24"/>
          <w:szCs w:val="24"/>
        </w:rPr>
        <w:t>rangkaian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pemeriksaan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laboratorium</w:t>
      </w:r>
      <w:proofErr w:type="spellEnd"/>
      <w:r w:rsidRPr="00117798">
        <w:rPr>
          <w:rFonts w:ascii="Times New Roman" w:hAnsi="Times New Roman" w:cs="Times New Roman"/>
          <w:sz w:val="24"/>
          <w:szCs w:val="24"/>
        </w:rPr>
        <w:t>,</w:t>
      </w:r>
      <w:r w:rsidR="008400DD"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anjing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kasus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didiagnosis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menderita</w:t>
      </w:r>
      <w:proofErr w:type="spellEnd"/>
      <w:r w:rsidRPr="00117798">
        <w:rPr>
          <w:rFonts w:ascii="Times New Roman" w:hAnsi="Times New Roman" w:cs="Times New Roman"/>
          <w:sz w:val="24"/>
          <w:szCs w:val="24"/>
        </w:rPr>
        <w:t xml:space="preserve"> </w:t>
      </w:r>
      <w:proofErr w:type="spellStart"/>
      <w:r w:rsidRPr="00C20AAF">
        <w:rPr>
          <w:rFonts w:ascii="Times New Roman" w:hAnsi="Times New Roman" w:cs="Times New Roman"/>
          <w:sz w:val="24"/>
          <w:szCs w:val="24"/>
        </w:rPr>
        <w:t>skabiosis</w:t>
      </w:r>
      <w:proofErr w:type="spellEnd"/>
      <w:r w:rsidRPr="00C20AAF">
        <w:rPr>
          <w:rFonts w:ascii="Times New Roman" w:eastAsia="Times New Roman" w:hAnsi="Times New Roman" w:cs="Times New Roman"/>
          <w:sz w:val="24"/>
          <w:szCs w:val="24"/>
          <w:lang w:val="en-US"/>
        </w:rPr>
        <w:t>.</w:t>
      </w:r>
      <w:r w:rsidRPr="00117798">
        <w:rPr>
          <w:rFonts w:ascii="Times New Roman" w:eastAsia="Times New Roman" w:hAnsi="Times New Roman" w:cs="Times New Roman"/>
          <w:b/>
          <w:bCs/>
          <w:sz w:val="24"/>
          <w:szCs w:val="24"/>
          <w:lang w:val="en-US"/>
        </w:rPr>
        <w:t xml:space="preserve"> </w:t>
      </w:r>
      <w:proofErr w:type="spellStart"/>
      <w:r w:rsidRPr="00117798">
        <w:rPr>
          <w:rFonts w:ascii="Times New Roman" w:hAnsi="Times New Roman" w:cs="Times New Roman"/>
          <w:sz w:val="24"/>
          <w:szCs w:val="24"/>
        </w:rPr>
        <w:t>Berdasarkan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hasil</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pemeriksaan</w:t>
      </w:r>
      <w:proofErr w:type="spellEnd"/>
      <w:r w:rsidRPr="00117798">
        <w:rPr>
          <w:rFonts w:ascii="Times New Roman" w:hAnsi="Times New Roman" w:cs="Times New Roman"/>
          <w:sz w:val="24"/>
          <w:szCs w:val="24"/>
        </w:rPr>
        <w:t xml:space="preserve"> dan </w:t>
      </w:r>
      <w:proofErr w:type="spellStart"/>
      <w:r w:rsidRPr="00117798">
        <w:rPr>
          <w:rFonts w:ascii="Times New Roman" w:hAnsi="Times New Roman" w:cs="Times New Roman"/>
          <w:sz w:val="24"/>
          <w:szCs w:val="24"/>
        </w:rPr>
        <w:t>kondisi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hewan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secara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umum</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serta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hasil</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pemeriksaan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penunjang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maka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progonosis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kasus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ini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adalah</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fausta</w:t>
      </w:r>
      <w:proofErr w:type="spellEnd"/>
      <w:r w:rsidR="008400DD" w:rsidRPr="00117798">
        <w:rPr>
          <w:rFonts w:ascii="Times New Roman" w:hAnsi="Times New Roman" w:cs="Times New Roman"/>
          <w:sz w:val="24"/>
          <w:szCs w:val="24"/>
        </w:rPr>
        <w:t>.</w:t>
      </w:r>
    </w:p>
    <w:p w14:paraId="17D6F364" w14:textId="454D92F4" w:rsidR="00A6208D" w:rsidRPr="00117798" w:rsidRDefault="00A6208D" w:rsidP="00DA5DD2">
      <w:pPr>
        <w:widowControl w:val="0"/>
        <w:autoSpaceDE w:val="0"/>
        <w:autoSpaceDN w:val="0"/>
        <w:spacing w:after="120" w:line="240" w:lineRule="auto"/>
        <w:ind w:right="26"/>
        <w:jc w:val="both"/>
        <w:rPr>
          <w:rFonts w:ascii="Times New Roman" w:eastAsia="Times New Roman" w:hAnsi="Times New Roman" w:cs="Times New Roman"/>
          <w:b/>
          <w:bCs/>
          <w:sz w:val="24"/>
          <w:szCs w:val="24"/>
          <w:lang w:val="en-US"/>
        </w:rPr>
      </w:pPr>
      <w:proofErr w:type="spellStart"/>
      <w:r w:rsidRPr="00117798">
        <w:rPr>
          <w:rFonts w:ascii="Times New Roman" w:eastAsia="Times New Roman" w:hAnsi="Times New Roman" w:cs="Times New Roman"/>
          <w:b/>
          <w:bCs/>
          <w:sz w:val="24"/>
          <w:szCs w:val="24"/>
          <w:lang w:val="en-US"/>
        </w:rPr>
        <w:t>Penanganan</w:t>
      </w:r>
      <w:proofErr w:type="spellEnd"/>
    </w:p>
    <w:p w14:paraId="7B20F470" w14:textId="4169FF10" w:rsidR="00B43E52" w:rsidRPr="00117798" w:rsidRDefault="00B43E52" w:rsidP="00DA5DD2">
      <w:pPr>
        <w:spacing w:after="120" w:line="240" w:lineRule="auto"/>
        <w:ind w:right="26"/>
        <w:jc w:val="both"/>
        <w:rPr>
          <w:rFonts w:ascii="Times New Roman" w:hAnsi="Times New Roman" w:cs="Times New Roman"/>
          <w:b/>
          <w:bCs/>
          <w:sz w:val="24"/>
          <w:szCs w:val="24"/>
          <w:lang w:val="en-US"/>
        </w:rPr>
      </w:pPr>
      <w:proofErr w:type="spellStart"/>
      <w:r w:rsidRPr="00117798">
        <w:rPr>
          <w:rFonts w:ascii="Times New Roman" w:hAnsi="Times New Roman" w:cs="Times New Roman"/>
          <w:sz w:val="24"/>
          <w:szCs w:val="24"/>
        </w:rPr>
        <w:t>Terapi</w:t>
      </w:r>
      <w:proofErr w:type="spellEnd"/>
      <w:r w:rsidRPr="00117798">
        <w:rPr>
          <w:rFonts w:ascii="Times New Roman" w:hAnsi="Times New Roman" w:cs="Times New Roman"/>
          <w:sz w:val="24"/>
          <w:szCs w:val="24"/>
        </w:rPr>
        <w:t xml:space="preserve"> yang </w:t>
      </w:r>
      <w:proofErr w:type="spellStart"/>
      <w:r w:rsidRPr="00117798">
        <w:rPr>
          <w:rFonts w:ascii="Times New Roman" w:hAnsi="Times New Roman" w:cs="Times New Roman"/>
          <w:sz w:val="24"/>
          <w:szCs w:val="24"/>
        </w:rPr>
        <w:t>diberikan</w:t>
      </w:r>
      <w:proofErr w:type="spellEnd"/>
      <w:r w:rsidRPr="00117798">
        <w:rPr>
          <w:rFonts w:ascii="Times New Roman" w:hAnsi="Times New Roman" w:cs="Times New Roman"/>
          <w:sz w:val="24"/>
          <w:szCs w:val="24"/>
        </w:rPr>
        <w:t xml:space="preserve"> pada </w:t>
      </w:r>
      <w:proofErr w:type="spellStart"/>
      <w:r w:rsidRPr="00117798">
        <w:rPr>
          <w:rFonts w:ascii="Times New Roman" w:hAnsi="Times New Roman" w:cs="Times New Roman"/>
          <w:sz w:val="24"/>
          <w:szCs w:val="24"/>
        </w:rPr>
        <w:t>kasus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ini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bersifat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kausatif</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simptomatis</w:t>
      </w:r>
      <w:proofErr w:type="spellEnd"/>
      <w:r w:rsidRPr="00117798">
        <w:rPr>
          <w:rFonts w:ascii="Times New Roman" w:hAnsi="Times New Roman" w:cs="Times New Roman"/>
          <w:sz w:val="24"/>
          <w:szCs w:val="24"/>
        </w:rPr>
        <w:t xml:space="preserve">, dan </w:t>
      </w:r>
      <w:proofErr w:type="spellStart"/>
      <w:r w:rsidRPr="00117798">
        <w:rPr>
          <w:rFonts w:ascii="Times New Roman" w:hAnsi="Times New Roman" w:cs="Times New Roman"/>
          <w:sz w:val="24"/>
          <w:szCs w:val="24"/>
        </w:rPr>
        <w:t>suportif</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Terapi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kausatif</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lang w:val="en-US"/>
        </w:rPr>
        <w:t>menggunakan</w:t>
      </w:r>
      <w:proofErr w:type="spellEnd"/>
      <w:r w:rsidRPr="00117798">
        <w:rPr>
          <w:rFonts w:ascii="Times New Roman" w:hAnsi="Times New Roman" w:cs="Times New Roman"/>
          <w:sz w:val="24"/>
          <w:szCs w:val="24"/>
        </w:rPr>
        <w:t xml:space="preserve"> ivermectin</w:t>
      </w:r>
      <w:r w:rsidRPr="00117798">
        <w:rPr>
          <w:rFonts w:ascii="Times New Roman" w:hAnsi="Times New Roman" w:cs="Times New Roman"/>
          <w:spacing w:val="25"/>
          <w:sz w:val="24"/>
          <w:szCs w:val="24"/>
        </w:rPr>
        <w:t xml:space="preserve"> </w:t>
      </w:r>
      <w:r w:rsidRPr="00117798">
        <w:rPr>
          <w:rFonts w:ascii="Times New Roman" w:hAnsi="Times New Roman" w:cs="Times New Roman"/>
          <w:sz w:val="24"/>
          <w:szCs w:val="24"/>
        </w:rPr>
        <w:t>(</w:t>
      </w:r>
      <w:proofErr w:type="spellStart"/>
      <w:r w:rsidRPr="00117798">
        <w:rPr>
          <w:rFonts w:ascii="Times New Roman" w:hAnsi="Times New Roman" w:cs="Times New Roman"/>
          <w:sz w:val="24"/>
          <w:szCs w:val="24"/>
        </w:rPr>
        <w:t>Ivomec</w:t>
      </w:r>
      <w:proofErr w:type="spellEnd"/>
      <w:r w:rsidRPr="00117798">
        <w:rPr>
          <w:rFonts w:ascii="Times New Roman" w:hAnsi="Times New Roman" w:cs="Times New Roman"/>
          <w:i/>
          <w:sz w:val="24"/>
          <w:szCs w:val="24"/>
          <w:vertAlign w:val="superscript"/>
        </w:rPr>
        <w:t>®</w:t>
      </w:r>
      <w:r w:rsidRPr="00117798">
        <w:rPr>
          <w:rFonts w:ascii="Times New Roman" w:hAnsi="Times New Roman" w:cs="Times New Roman"/>
          <w:sz w:val="24"/>
          <w:szCs w:val="24"/>
        </w:rPr>
        <w:t>,</w:t>
      </w:r>
      <w:r w:rsidR="00EF6321" w:rsidRPr="00117798">
        <w:rPr>
          <w:rFonts w:ascii="Times New Roman" w:hAnsi="Times New Roman" w:cs="Times New Roman"/>
          <w:sz w:val="24"/>
          <w:szCs w:val="24"/>
        </w:rPr>
        <w:t xml:space="preserve"> </w:t>
      </w:r>
      <w:r w:rsidRPr="00117798">
        <w:rPr>
          <w:rFonts w:ascii="Times New Roman" w:hAnsi="Times New Roman" w:cs="Times New Roman"/>
          <w:sz w:val="24"/>
          <w:szCs w:val="24"/>
        </w:rPr>
        <w:t>Merial, Ingelheim,</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 xml:space="preserve">Germany) </w:t>
      </w:r>
      <w:proofErr w:type="spellStart"/>
      <w:r w:rsidRPr="00117798">
        <w:rPr>
          <w:rFonts w:ascii="Times New Roman" w:hAnsi="Times New Roman" w:cs="Times New Roman"/>
          <w:sz w:val="24"/>
          <w:szCs w:val="24"/>
          <w:lang w:val="en-US"/>
        </w:rPr>
        <w:t>dengan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dosis</w:t>
      </w:r>
      <w:proofErr w:type="spellEnd"/>
      <w:r w:rsidRPr="00117798">
        <w:rPr>
          <w:rFonts w:ascii="Times New Roman" w:hAnsi="Times New Roman" w:cs="Times New Roman"/>
          <w:sz w:val="24"/>
          <w:szCs w:val="24"/>
          <w:lang w:val="en-US"/>
        </w:rPr>
        <w:t xml:space="preserve"> 0,2 mg/kg BB </w:t>
      </w:r>
      <w:proofErr w:type="spellStart"/>
      <w:r w:rsidRPr="00117798">
        <w:rPr>
          <w:rFonts w:ascii="Times New Roman" w:hAnsi="Times New Roman" w:cs="Times New Roman"/>
          <w:spacing w:val="1"/>
          <w:sz w:val="24"/>
          <w:szCs w:val="24"/>
          <w:lang w:val="en-US"/>
        </w:rPr>
        <w:t>diinjeksi</w:t>
      </w:r>
      <w:proofErr w:type="spellEnd"/>
      <w:r w:rsidRPr="00117798">
        <w:rPr>
          <w:rFonts w:ascii="Times New Roman" w:hAnsi="Times New Roman" w:cs="Times New Roman"/>
          <w:spacing w:val="1"/>
          <w:sz w:val="24"/>
          <w:szCs w:val="24"/>
          <w:lang w:val="en-US"/>
        </w:rPr>
        <w:t xml:space="preserve"> </w:t>
      </w:r>
      <w:proofErr w:type="spellStart"/>
      <w:r w:rsidRPr="00117798">
        <w:rPr>
          <w:rFonts w:ascii="Times New Roman" w:hAnsi="Times New Roman" w:cs="Times New Roman"/>
          <w:spacing w:val="1"/>
          <w:sz w:val="24"/>
          <w:szCs w:val="24"/>
          <w:lang w:val="en-US"/>
        </w:rPr>
        <w:t>secara</w:t>
      </w:r>
      <w:proofErr w:type="spellEnd"/>
      <w:r w:rsidRPr="00117798">
        <w:rPr>
          <w:rFonts w:ascii="Times New Roman" w:hAnsi="Times New Roman" w:cs="Times New Roman"/>
          <w:spacing w:val="1"/>
          <w:sz w:val="24"/>
          <w:szCs w:val="24"/>
          <w:lang w:val="en-US"/>
        </w:rPr>
        <w:t xml:space="preserve"> </w:t>
      </w:r>
      <w:proofErr w:type="spellStart"/>
      <w:r w:rsidRPr="00117798">
        <w:rPr>
          <w:rFonts w:ascii="Times New Roman" w:hAnsi="Times New Roman" w:cs="Times New Roman"/>
          <w:spacing w:val="1"/>
          <w:sz w:val="24"/>
          <w:szCs w:val="24"/>
          <w:lang w:val="en-US"/>
        </w:rPr>
        <w:t>subkutan</w:t>
      </w:r>
      <w:proofErr w:type="spellEnd"/>
      <w:r w:rsidRPr="00117798">
        <w:rPr>
          <w:rFonts w:ascii="Times New Roman" w:hAnsi="Times New Roman" w:cs="Times New Roman"/>
          <w:spacing w:val="1"/>
          <w:sz w:val="24"/>
          <w:szCs w:val="24"/>
          <w:lang w:val="en-US"/>
        </w:rPr>
        <w:t xml:space="preserve"> </w:t>
      </w:r>
      <w:r w:rsidRPr="00117798">
        <w:rPr>
          <w:rFonts w:ascii="Times New Roman" w:hAnsi="Times New Roman" w:cs="Times New Roman"/>
          <w:sz w:val="24"/>
          <w:szCs w:val="24"/>
        </w:rPr>
        <w:t>yang</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diberikan</w:t>
      </w:r>
      <w:proofErr w:type="spellEnd"/>
      <w:r w:rsidRPr="00117798">
        <w:rPr>
          <w:rFonts w:ascii="Times New Roman" w:hAnsi="Times New Roman" w:cs="Times New Roman"/>
          <w:sz w:val="24"/>
          <w:szCs w:val="24"/>
        </w:rPr>
        <w:t xml:space="preserve"> </w:t>
      </w:r>
      <w:r w:rsidRPr="00117798">
        <w:rPr>
          <w:rFonts w:ascii="Times New Roman" w:hAnsi="Times New Roman" w:cs="Times New Roman"/>
          <w:sz w:val="24"/>
          <w:szCs w:val="24"/>
          <w:lang w:val="en-US"/>
        </w:rPr>
        <w:t>d</w:t>
      </w:r>
      <w:proofErr w:type="spellStart"/>
      <w:r w:rsidRPr="00117798">
        <w:rPr>
          <w:rFonts w:ascii="Times New Roman" w:hAnsi="Times New Roman" w:cs="Times New Roman"/>
          <w:sz w:val="24"/>
          <w:szCs w:val="24"/>
        </w:rPr>
        <w:t>ua</w:t>
      </w:r>
      <w:proofErr w:type="spellEnd"/>
      <w:r w:rsidRPr="00117798">
        <w:rPr>
          <w:rFonts w:ascii="Times New Roman" w:hAnsi="Times New Roman" w:cs="Times New Roman"/>
          <w:sz w:val="24"/>
          <w:szCs w:val="24"/>
        </w:rPr>
        <w:t xml:space="preserve"> kali </w:t>
      </w:r>
      <w:proofErr w:type="spellStart"/>
      <w:r w:rsidRPr="00117798">
        <w:rPr>
          <w:rFonts w:ascii="Times New Roman" w:hAnsi="Times New Roman" w:cs="Times New Roman"/>
          <w:sz w:val="24"/>
          <w:szCs w:val="24"/>
        </w:rPr>
        <w:t>pemberian</w:t>
      </w:r>
      <w:proofErr w:type="spellEnd"/>
      <w:r w:rsidRPr="00117798">
        <w:rPr>
          <w:rFonts w:ascii="Times New Roman" w:hAnsi="Times New Roman" w:cs="Times New Roman"/>
          <w:sz w:val="24"/>
          <w:szCs w:val="24"/>
        </w:rPr>
        <w:t xml:space="preserve"> interval </w:t>
      </w:r>
      <w:r w:rsidRPr="00117798">
        <w:rPr>
          <w:rFonts w:ascii="Times New Roman" w:hAnsi="Times New Roman" w:cs="Times New Roman"/>
          <w:sz w:val="24"/>
          <w:szCs w:val="24"/>
          <w:lang w:val="en-US"/>
        </w:rPr>
        <w:t>28</w:t>
      </w:r>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hari</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Terapi</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simptomatis</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dengan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injeksi</w:t>
      </w:r>
      <w:proofErr w:type="spellEnd"/>
      <w:r w:rsidRPr="00117798">
        <w:rPr>
          <w:rFonts w:ascii="Times New Roman" w:hAnsi="Times New Roman" w:cs="Times New Roman"/>
          <w:sz w:val="24"/>
          <w:szCs w:val="24"/>
          <w:lang w:val="en-US"/>
        </w:rPr>
        <w:t xml:space="preserve"> </w:t>
      </w:r>
      <w:r w:rsidRPr="00117798">
        <w:rPr>
          <w:rFonts w:ascii="Times New Roman" w:hAnsi="Times New Roman" w:cs="Times New Roman"/>
          <w:sz w:val="24"/>
          <w:szCs w:val="24"/>
        </w:rPr>
        <w:t>diphenhydramine HC</w:t>
      </w:r>
      <w:r w:rsidRPr="00117798">
        <w:rPr>
          <w:rFonts w:ascii="Times New Roman" w:hAnsi="Times New Roman" w:cs="Times New Roman"/>
          <w:sz w:val="24"/>
          <w:szCs w:val="24"/>
          <w:lang w:val="en-US"/>
        </w:rPr>
        <w:t>l</w:t>
      </w:r>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Vetadryl</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inj</w:t>
      </w:r>
      <w:proofErr w:type="spellEnd"/>
      <w:r w:rsidRPr="00117798">
        <w:rPr>
          <w:rFonts w:ascii="Times New Roman" w:hAnsi="Times New Roman" w:cs="Times New Roman"/>
          <w:sz w:val="24"/>
          <w:szCs w:val="24"/>
        </w:rPr>
        <w:t xml:space="preserve">®, PT. </w:t>
      </w:r>
      <w:proofErr w:type="spellStart"/>
      <w:r w:rsidRPr="00117798">
        <w:rPr>
          <w:rFonts w:ascii="Times New Roman" w:hAnsi="Times New Roman" w:cs="Times New Roman"/>
          <w:sz w:val="24"/>
          <w:szCs w:val="24"/>
        </w:rPr>
        <w:t>Sanbe</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Cimahi</w:t>
      </w:r>
      <w:proofErr w:type="spellEnd"/>
      <w:r w:rsidRPr="00117798">
        <w:rPr>
          <w:rFonts w:ascii="Times New Roman" w:hAnsi="Times New Roman" w:cs="Times New Roman"/>
          <w:sz w:val="24"/>
          <w:szCs w:val="24"/>
        </w:rPr>
        <w:t>, Indonesia)</w:t>
      </w:r>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dengan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dosis</w:t>
      </w:r>
      <w:proofErr w:type="spellEnd"/>
      <w:r w:rsidRPr="00117798">
        <w:rPr>
          <w:rFonts w:ascii="Times New Roman" w:hAnsi="Times New Roman" w:cs="Times New Roman"/>
          <w:sz w:val="24"/>
          <w:szCs w:val="24"/>
          <w:lang w:val="en-US"/>
        </w:rPr>
        <w:t xml:space="preserve"> 3 mg/kg BB </w:t>
      </w:r>
      <w:proofErr w:type="spellStart"/>
      <w:r w:rsidRPr="00117798">
        <w:rPr>
          <w:rFonts w:ascii="Times New Roman" w:hAnsi="Times New Roman" w:cs="Times New Roman"/>
          <w:sz w:val="24"/>
          <w:szCs w:val="24"/>
        </w:rPr>
        <w:t>diberikan</w:t>
      </w:r>
      <w:proofErr w:type="spellEnd"/>
      <w:r w:rsidRPr="00117798">
        <w:rPr>
          <w:rFonts w:ascii="Times New Roman" w:hAnsi="Times New Roman" w:cs="Times New Roman"/>
          <w:sz w:val="24"/>
          <w:szCs w:val="24"/>
        </w:rPr>
        <w:t xml:space="preserve"> </w:t>
      </w:r>
      <w:r w:rsidRPr="00117798">
        <w:rPr>
          <w:rFonts w:ascii="Times New Roman" w:hAnsi="Times New Roman" w:cs="Times New Roman"/>
          <w:sz w:val="24"/>
          <w:szCs w:val="24"/>
          <w:lang w:val="en-US"/>
        </w:rPr>
        <w:t>d</w:t>
      </w:r>
      <w:proofErr w:type="spellStart"/>
      <w:r w:rsidRPr="00117798">
        <w:rPr>
          <w:rFonts w:ascii="Times New Roman" w:hAnsi="Times New Roman" w:cs="Times New Roman"/>
          <w:sz w:val="24"/>
          <w:szCs w:val="24"/>
        </w:rPr>
        <w:t>ua</w:t>
      </w:r>
      <w:proofErr w:type="spellEnd"/>
      <w:r w:rsidRPr="00117798">
        <w:rPr>
          <w:rFonts w:ascii="Times New Roman" w:hAnsi="Times New Roman" w:cs="Times New Roman"/>
          <w:sz w:val="24"/>
          <w:szCs w:val="24"/>
        </w:rPr>
        <w:t xml:space="preserve"> kali </w:t>
      </w:r>
      <w:proofErr w:type="spellStart"/>
      <w:r w:rsidRPr="00117798">
        <w:rPr>
          <w:rFonts w:ascii="Times New Roman" w:hAnsi="Times New Roman" w:cs="Times New Roman"/>
          <w:sz w:val="24"/>
          <w:szCs w:val="24"/>
        </w:rPr>
        <w:t>pemberian</w:t>
      </w:r>
      <w:proofErr w:type="spellEnd"/>
      <w:r w:rsidRPr="00117798">
        <w:rPr>
          <w:rFonts w:ascii="Times New Roman" w:hAnsi="Times New Roman" w:cs="Times New Roman"/>
          <w:sz w:val="24"/>
          <w:szCs w:val="24"/>
        </w:rPr>
        <w:t xml:space="preserve"> interval </w:t>
      </w:r>
      <w:r w:rsidRPr="00117798">
        <w:rPr>
          <w:rFonts w:ascii="Times New Roman" w:hAnsi="Times New Roman" w:cs="Times New Roman"/>
          <w:sz w:val="24"/>
          <w:szCs w:val="24"/>
          <w:lang w:val="en-US"/>
        </w:rPr>
        <w:t>28</w:t>
      </w:r>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hari</w:t>
      </w:r>
      <w:proofErr w:type="spellEnd"/>
      <w:r w:rsidRPr="00117798">
        <w:rPr>
          <w:rFonts w:ascii="Times New Roman" w:hAnsi="Times New Roman" w:cs="Times New Roman"/>
          <w:sz w:val="24"/>
          <w:szCs w:val="24"/>
          <w:lang w:val="en-US"/>
        </w:rPr>
        <w:t>.</w:t>
      </w:r>
      <w:r w:rsidR="00C20AAF">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Antihistamin</w:t>
      </w:r>
      <w:proofErr w:type="spellEnd"/>
      <w:r w:rsidRPr="00117798">
        <w:rPr>
          <w:rFonts w:ascii="Times New Roman" w:hAnsi="Times New Roman" w:cs="Times New Roman"/>
          <w:sz w:val="24"/>
          <w:szCs w:val="24"/>
          <w:lang w:val="en-US"/>
        </w:rPr>
        <w:t xml:space="preserve"> </w:t>
      </w:r>
      <w:r w:rsidRPr="00117798">
        <w:rPr>
          <w:rFonts w:ascii="Times New Roman" w:hAnsi="Times New Roman" w:cs="Times New Roman"/>
          <w:sz w:val="24"/>
          <w:szCs w:val="24"/>
        </w:rPr>
        <w:t>oral</w:t>
      </w:r>
      <w:r w:rsidRPr="00117798">
        <w:rPr>
          <w:rFonts w:ascii="Times New Roman" w:hAnsi="Times New Roman" w:cs="Times New Roman"/>
          <w:sz w:val="24"/>
          <w:szCs w:val="24"/>
          <w:lang w:val="en-US"/>
        </w:rPr>
        <w:t xml:space="preserve"> juga</w:t>
      </w:r>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diberikan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berupa</w:t>
      </w:r>
      <w:proofErr w:type="spellEnd"/>
      <w:r w:rsidRPr="00117798">
        <w:rPr>
          <w:rFonts w:ascii="Times New Roman" w:hAnsi="Times New Roman" w:cs="Times New Roman"/>
          <w:spacing w:val="1"/>
          <w:sz w:val="24"/>
          <w:szCs w:val="24"/>
        </w:rPr>
        <w:t xml:space="preserve"> </w:t>
      </w:r>
      <w:r w:rsidRPr="00117798">
        <w:rPr>
          <w:rFonts w:ascii="Times New Roman" w:hAnsi="Times New Roman" w:cs="Times New Roman"/>
          <w:iCs/>
          <w:sz w:val="24"/>
          <w:szCs w:val="24"/>
          <w:lang w:val="en-US"/>
        </w:rPr>
        <w:t>C</w:t>
      </w:r>
      <w:proofErr w:type="spellStart"/>
      <w:r w:rsidRPr="00117798">
        <w:rPr>
          <w:rFonts w:ascii="Times New Roman" w:hAnsi="Times New Roman" w:cs="Times New Roman"/>
          <w:iCs/>
          <w:sz w:val="24"/>
          <w:szCs w:val="24"/>
        </w:rPr>
        <w:t>hlorpheniramine</w:t>
      </w:r>
      <w:proofErr w:type="spellEnd"/>
      <w:r w:rsidRPr="00117798">
        <w:rPr>
          <w:rFonts w:ascii="Times New Roman" w:hAnsi="Times New Roman" w:cs="Times New Roman"/>
          <w:iCs/>
          <w:sz w:val="24"/>
          <w:szCs w:val="24"/>
        </w:rPr>
        <w:t xml:space="preserve"> maleate</w:t>
      </w:r>
      <w:r w:rsidRPr="00117798">
        <w:rPr>
          <w:rFonts w:ascii="Times New Roman" w:hAnsi="Times New Roman" w:cs="Times New Roman"/>
          <w:i/>
          <w:spacing w:val="1"/>
          <w:sz w:val="24"/>
          <w:szCs w:val="24"/>
        </w:rPr>
        <w:t xml:space="preserve"> </w:t>
      </w:r>
      <w:r w:rsidRPr="00117798">
        <w:rPr>
          <w:rFonts w:ascii="Times New Roman" w:hAnsi="Times New Roman" w:cs="Times New Roman"/>
          <w:sz w:val="24"/>
          <w:szCs w:val="24"/>
        </w:rPr>
        <w:t>(</w:t>
      </w:r>
      <w:r w:rsidRPr="00117798">
        <w:rPr>
          <w:rFonts w:ascii="Times New Roman" w:hAnsi="Times New Roman" w:cs="Times New Roman"/>
          <w:sz w:val="24"/>
          <w:szCs w:val="24"/>
          <w:lang w:val="en-US"/>
        </w:rPr>
        <w:t>C</w:t>
      </w:r>
      <w:proofErr w:type="spellStart"/>
      <w:r w:rsidRPr="00117798">
        <w:rPr>
          <w:rFonts w:ascii="Times New Roman" w:hAnsi="Times New Roman" w:cs="Times New Roman"/>
          <w:sz w:val="24"/>
          <w:szCs w:val="24"/>
        </w:rPr>
        <w:t>hlorpheniramine</w:t>
      </w:r>
      <w:proofErr w:type="spellEnd"/>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lang w:val="en-US"/>
        </w:rPr>
        <w:t>M</w:t>
      </w:r>
      <w:proofErr w:type="spellStart"/>
      <w:r w:rsidRPr="00117798">
        <w:rPr>
          <w:rFonts w:ascii="Times New Roman" w:hAnsi="Times New Roman" w:cs="Times New Roman"/>
          <w:sz w:val="24"/>
          <w:szCs w:val="24"/>
        </w:rPr>
        <w:t>aleate</w:t>
      </w:r>
      <w:proofErr w:type="spellEnd"/>
      <w:r w:rsidRPr="00117798">
        <w:rPr>
          <w:rFonts w:ascii="Times New Roman" w:hAnsi="Times New Roman" w:cs="Times New Roman"/>
          <w:sz w:val="24"/>
          <w:szCs w:val="24"/>
          <w:vertAlign w:val="superscript"/>
        </w:rPr>
        <w:t>®</w:t>
      </w:r>
      <w:r w:rsidRPr="00117798">
        <w:rPr>
          <w:rFonts w:ascii="Times New Roman" w:hAnsi="Times New Roman" w:cs="Times New Roman"/>
          <w:sz w:val="24"/>
          <w:szCs w:val="24"/>
        </w:rPr>
        <w:t>,</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PT.</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PIM</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Pharmaceuticals,</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Pasuruan</w:t>
      </w:r>
      <w:proofErr w:type="spellEnd"/>
      <w:r w:rsidRPr="00117798">
        <w:rPr>
          <w:rFonts w:ascii="Times New Roman" w:hAnsi="Times New Roman" w:cs="Times New Roman"/>
          <w:sz w:val="24"/>
          <w:szCs w:val="24"/>
        </w:rPr>
        <w:t>,</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Indonesia)</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pacing w:val="1"/>
          <w:sz w:val="24"/>
          <w:szCs w:val="24"/>
          <w:lang w:val="en-US"/>
        </w:rPr>
        <w:t>dengan</w:t>
      </w:r>
      <w:proofErr w:type="spellEnd"/>
      <w:r w:rsidRPr="00117798">
        <w:rPr>
          <w:rFonts w:ascii="Times New Roman" w:hAnsi="Times New Roman" w:cs="Times New Roman"/>
          <w:spacing w:val="1"/>
          <w:sz w:val="24"/>
          <w:szCs w:val="24"/>
          <w:lang w:val="en-US"/>
        </w:rPr>
        <w:t xml:space="preserve"> </w:t>
      </w:r>
      <w:proofErr w:type="spellStart"/>
      <w:r w:rsidRPr="00117798">
        <w:rPr>
          <w:rFonts w:ascii="Times New Roman" w:hAnsi="Times New Roman" w:cs="Times New Roman"/>
          <w:spacing w:val="1"/>
          <w:sz w:val="24"/>
          <w:szCs w:val="24"/>
          <w:lang w:val="en-US"/>
        </w:rPr>
        <w:t>dosis</w:t>
      </w:r>
      <w:proofErr w:type="spellEnd"/>
      <w:r w:rsidRPr="00117798">
        <w:rPr>
          <w:rFonts w:ascii="Times New Roman" w:hAnsi="Times New Roman" w:cs="Times New Roman"/>
          <w:spacing w:val="1"/>
          <w:sz w:val="24"/>
          <w:szCs w:val="24"/>
          <w:lang w:val="en-US"/>
        </w:rPr>
        <w:t xml:space="preserve"> </w:t>
      </w:r>
      <w:r w:rsidRPr="00117798">
        <w:rPr>
          <w:rFonts w:ascii="Times New Roman" w:hAnsi="Times New Roman" w:cs="Times New Roman"/>
          <w:sz w:val="24"/>
          <w:szCs w:val="24"/>
          <w:lang w:val="en-US"/>
        </w:rPr>
        <w:t xml:space="preserve">0,5 </w:t>
      </w:r>
      <w:r w:rsidRPr="00117798">
        <w:rPr>
          <w:rFonts w:ascii="Times New Roman" w:hAnsi="Times New Roman" w:cs="Times New Roman"/>
          <w:sz w:val="24"/>
          <w:szCs w:val="24"/>
        </w:rPr>
        <w:t>mg</w:t>
      </w:r>
      <w:r w:rsidRPr="00117798">
        <w:rPr>
          <w:rFonts w:ascii="Times New Roman" w:hAnsi="Times New Roman" w:cs="Times New Roman"/>
          <w:sz w:val="24"/>
          <w:szCs w:val="24"/>
          <w:lang w:val="en-US"/>
        </w:rPr>
        <w:t xml:space="preserve">/kg BB </w:t>
      </w:r>
      <w:proofErr w:type="spellStart"/>
      <w:r w:rsidRPr="00117798">
        <w:rPr>
          <w:rFonts w:ascii="Times New Roman" w:hAnsi="Times New Roman" w:cs="Times New Roman"/>
          <w:sz w:val="24"/>
          <w:szCs w:val="24"/>
          <w:lang w:val="en-US"/>
        </w:rPr>
        <w:t>selama</w:t>
      </w:r>
      <w:proofErr w:type="spellEnd"/>
      <w:r w:rsidRPr="00117798">
        <w:rPr>
          <w:rFonts w:ascii="Times New Roman" w:hAnsi="Times New Roman" w:cs="Times New Roman"/>
          <w:sz w:val="24"/>
          <w:szCs w:val="24"/>
          <w:lang w:val="en-US"/>
        </w:rPr>
        <w:t xml:space="preserve"> 14 </w:t>
      </w:r>
      <w:proofErr w:type="spellStart"/>
      <w:r w:rsidRPr="00117798">
        <w:rPr>
          <w:rFonts w:ascii="Times New Roman" w:hAnsi="Times New Roman" w:cs="Times New Roman"/>
          <w:sz w:val="24"/>
          <w:szCs w:val="24"/>
          <w:lang w:val="en-US"/>
        </w:rPr>
        <w:t>hari</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Untuk</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terapi</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suportif</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diberikan</w:t>
      </w:r>
      <w:proofErr w:type="spellEnd"/>
      <w:r w:rsidRPr="00117798">
        <w:rPr>
          <w:rFonts w:ascii="Times New Roman" w:hAnsi="Times New Roman" w:cs="Times New Roman"/>
          <w:sz w:val="24"/>
          <w:szCs w:val="24"/>
        </w:rPr>
        <w:t xml:space="preserve"> B-</w:t>
      </w:r>
      <w:proofErr w:type="spellStart"/>
      <w:r w:rsidRPr="00117798">
        <w:rPr>
          <w:rFonts w:ascii="Times New Roman" w:hAnsi="Times New Roman" w:cs="Times New Roman"/>
          <w:sz w:val="24"/>
          <w:szCs w:val="24"/>
        </w:rPr>
        <w:t>kompleks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Livron</w:t>
      </w:r>
      <w:proofErr w:type="spellEnd"/>
      <w:r w:rsidRPr="00117798">
        <w:rPr>
          <w:rFonts w:ascii="Times New Roman" w:hAnsi="Times New Roman" w:cs="Times New Roman"/>
          <w:sz w:val="24"/>
          <w:szCs w:val="24"/>
        </w:rPr>
        <w:t xml:space="preserve"> B-Plex®, PT. </w:t>
      </w:r>
      <w:proofErr w:type="spellStart"/>
      <w:r w:rsidRPr="00117798">
        <w:rPr>
          <w:rFonts w:ascii="Times New Roman" w:hAnsi="Times New Roman" w:cs="Times New Roman"/>
          <w:sz w:val="24"/>
          <w:szCs w:val="24"/>
        </w:rPr>
        <w:t>Phapros</w:t>
      </w:r>
      <w:proofErr w:type="spellEnd"/>
      <w:r w:rsidRPr="00117798">
        <w:rPr>
          <w:rFonts w:ascii="Times New Roman" w:hAnsi="Times New Roman" w:cs="Times New Roman"/>
          <w:sz w:val="24"/>
          <w:szCs w:val="24"/>
        </w:rPr>
        <w:t xml:space="preserve"> TBK, Semarang, Indonesia) </w:t>
      </w:r>
      <w:proofErr w:type="spellStart"/>
      <w:r w:rsidRPr="00117798">
        <w:rPr>
          <w:rFonts w:ascii="Times New Roman" w:hAnsi="Times New Roman" w:cs="Times New Roman"/>
          <w:sz w:val="24"/>
          <w:szCs w:val="24"/>
          <w:lang w:val="en-US"/>
        </w:rPr>
        <w:t>sebanyak</w:t>
      </w:r>
      <w:proofErr w:type="spellEnd"/>
      <w:r w:rsidRPr="00117798">
        <w:rPr>
          <w:rFonts w:ascii="Times New Roman" w:hAnsi="Times New Roman" w:cs="Times New Roman"/>
          <w:sz w:val="24"/>
          <w:szCs w:val="24"/>
          <w:lang w:val="en-US"/>
        </w:rPr>
        <w:t xml:space="preserve"> 1 t</w:t>
      </w:r>
      <w:proofErr w:type="spellStart"/>
      <w:r w:rsidRPr="00117798">
        <w:rPr>
          <w:rFonts w:ascii="Times New Roman" w:hAnsi="Times New Roman" w:cs="Times New Roman"/>
          <w:sz w:val="24"/>
          <w:szCs w:val="24"/>
        </w:rPr>
        <w:t>ablet</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rPr>
        <w:t>sekali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sehari</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rPr>
        <w:t>selama</w:t>
      </w:r>
      <w:proofErr w:type="spellEnd"/>
      <w:r w:rsidRPr="00117798">
        <w:rPr>
          <w:rFonts w:ascii="Times New Roman" w:hAnsi="Times New Roman" w:cs="Times New Roman"/>
          <w:sz w:val="24"/>
          <w:szCs w:val="24"/>
        </w:rPr>
        <w:t xml:space="preserve"> 2</w:t>
      </w:r>
      <w:r w:rsidRPr="00117798">
        <w:rPr>
          <w:rFonts w:ascii="Times New Roman" w:hAnsi="Times New Roman" w:cs="Times New Roman"/>
          <w:sz w:val="24"/>
          <w:szCs w:val="24"/>
          <w:lang w:val="en-US"/>
        </w:rPr>
        <w:t>1</w:t>
      </w:r>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hari</w:t>
      </w:r>
      <w:proofErr w:type="spellEnd"/>
      <w:r w:rsidRPr="00117798">
        <w:rPr>
          <w:rFonts w:ascii="Times New Roman" w:hAnsi="Times New Roman" w:cs="Times New Roman"/>
          <w:sz w:val="24"/>
          <w:szCs w:val="24"/>
          <w:lang w:val="en-US"/>
        </w:rPr>
        <w:t xml:space="preserve"> per oral, </w:t>
      </w:r>
      <w:proofErr w:type="spellStart"/>
      <w:r w:rsidRPr="00117798">
        <w:rPr>
          <w:rFonts w:ascii="Times New Roman" w:hAnsi="Times New Roman" w:cs="Times New Roman"/>
          <w:sz w:val="24"/>
          <w:szCs w:val="24"/>
        </w:rPr>
        <w:t>minyak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ikan</w:t>
      </w:r>
      <w:proofErr w:type="spellEnd"/>
      <w:r w:rsidRPr="00117798">
        <w:rPr>
          <w:rFonts w:ascii="Times New Roman" w:hAnsi="Times New Roman" w:cs="Times New Roman"/>
          <w:sz w:val="24"/>
          <w:szCs w:val="24"/>
          <w:lang w:val="en-US"/>
        </w:rPr>
        <w:t xml:space="preserve"> (</w:t>
      </w:r>
      <w:r w:rsidRPr="00117798">
        <w:rPr>
          <w:rFonts w:ascii="Times New Roman" w:hAnsi="Times New Roman" w:cs="Times New Roman"/>
          <w:i/>
          <w:sz w:val="24"/>
          <w:szCs w:val="24"/>
        </w:rPr>
        <w:t>fish oil</w:t>
      </w:r>
      <w:r w:rsidRPr="00117798">
        <w:rPr>
          <w:rFonts w:ascii="Times New Roman" w:hAnsi="Times New Roman" w:cs="Times New Roman"/>
          <w:i/>
          <w:sz w:val="24"/>
          <w:szCs w:val="24"/>
          <w:lang w:val="en-US"/>
        </w:rPr>
        <w:t>)</w:t>
      </w:r>
      <w:r w:rsidRPr="00117798">
        <w:rPr>
          <w:rFonts w:ascii="Times New Roman" w:hAnsi="Times New Roman" w:cs="Times New Roman"/>
          <w:i/>
          <w:spacing w:val="1"/>
          <w:sz w:val="24"/>
          <w:szCs w:val="24"/>
        </w:rPr>
        <w:t xml:space="preserve"> </w:t>
      </w:r>
      <w:r w:rsidRPr="00117798">
        <w:rPr>
          <w:rFonts w:ascii="Times New Roman" w:hAnsi="Times New Roman" w:cs="Times New Roman"/>
          <w:sz w:val="24"/>
          <w:szCs w:val="24"/>
        </w:rPr>
        <w:t>(Tung Hai Fish Liver Oil Capsule</w:t>
      </w:r>
      <w:r w:rsidRPr="00117798">
        <w:rPr>
          <w:rFonts w:ascii="Times New Roman" w:hAnsi="Times New Roman" w:cs="Times New Roman"/>
          <w:sz w:val="24"/>
          <w:szCs w:val="24"/>
          <w:vertAlign w:val="superscript"/>
        </w:rPr>
        <w:t>®</w:t>
      </w:r>
      <w:r w:rsidRPr="00117798">
        <w:rPr>
          <w:rFonts w:ascii="Times New Roman" w:hAnsi="Times New Roman" w:cs="Times New Roman"/>
          <w:sz w:val="24"/>
          <w:szCs w:val="24"/>
        </w:rPr>
        <w:t xml:space="preserve">, Shanghai </w:t>
      </w:r>
      <w:proofErr w:type="spellStart"/>
      <w:r w:rsidRPr="00117798">
        <w:rPr>
          <w:rFonts w:ascii="Times New Roman" w:hAnsi="Times New Roman" w:cs="Times New Roman"/>
          <w:sz w:val="24"/>
          <w:szCs w:val="24"/>
        </w:rPr>
        <w:t>Donghai</w:t>
      </w:r>
      <w:proofErr w:type="spellEnd"/>
      <w:r w:rsidRPr="00117798">
        <w:rPr>
          <w:rFonts w:ascii="Times New Roman" w:hAnsi="Times New Roman" w:cs="Times New Roman"/>
          <w:sz w:val="24"/>
          <w:szCs w:val="24"/>
        </w:rPr>
        <w:t xml:space="preserve"> Pharmaceutical Factory, Shanghai,</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China)</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sebanyak</w:t>
      </w:r>
      <w:proofErr w:type="spellEnd"/>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lang w:val="en-US"/>
        </w:rPr>
        <w:t>1</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kapsul</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satu</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hari</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sekali</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selama</w:t>
      </w:r>
      <w:proofErr w:type="spellEnd"/>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20</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hari</w:t>
      </w:r>
      <w:proofErr w:type="spellEnd"/>
      <w:r w:rsidRPr="00117798">
        <w:rPr>
          <w:rFonts w:ascii="Times New Roman" w:hAnsi="Times New Roman" w:cs="Times New Roman"/>
          <w:sz w:val="24"/>
          <w:szCs w:val="24"/>
        </w:rPr>
        <w:t>,</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serta</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hewan</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dimandikan</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lang w:val="en-US"/>
        </w:rPr>
        <w:t>dua</w:t>
      </w:r>
      <w:proofErr w:type="spellEnd"/>
      <w:r w:rsidRPr="00117798">
        <w:rPr>
          <w:rFonts w:ascii="Times New Roman" w:hAnsi="Times New Roman" w:cs="Times New Roman"/>
          <w:sz w:val="24"/>
          <w:szCs w:val="24"/>
          <w:lang w:val="en-US"/>
        </w:rPr>
        <w:t xml:space="preserve"> kali </w:t>
      </w:r>
      <w:proofErr w:type="spellStart"/>
      <w:r w:rsidRPr="00117798">
        <w:rPr>
          <w:rFonts w:ascii="Times New Roman" w:hAnsi="Times New Roman" w:cs="Times New Roman"/>
          <w:sz w:val="24"/>
          <w:szCs w:val="24"/>
          <w:lang w:val="en-US"/>
        </w:rPr>
        <w:t>seminggu</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selama</w:t>
      </w:r>
      <w:proofErr w:type="spellEnd"/>
      <w:r w:rsidRPr="00117798">
        <w:rPr>
          <w:rFonts w:ascii="Times New Roman" w:hAnsi="Times New Roman" w:cs="Times New Roman"/>
          <w:sz w:val="24"/>
          <w:szCs w:val="24"/>
          <w:lang w:val="en-US"/>
        </w:rPr>
        <w:t xml:space="preserve"> 28 </w:t>
      </w:r>
      <w:proofErr w:type="spellStart"/>
      <w:r w:rsidRPr="00117798">
        <w:rPr>
          <w:rFonts w:ascii="Times New Roman" w:hAnsi="Times New Roman" w:cs="Times New Roman"/>
          <w:sz w:val="24"/>
          <w:szCs w:val="24"/>
          <w:lang w:val="en-US"/>
        </w:rPr>
        <w:t>hari</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menggunakan</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sabun</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belerang</w:t>
      </w:r>
      <w:proofErr w:type="spellEnd"/>
      <w:r w:rsidRPr="00117798">
        <w:rPr>
          <w:rFonts w:ascii="Times New Roman" w:hAnsi="Times New Roman" w:cs="Times New Roman"/>
          <w:sz w:val="24"/>
          <w:szCs w:val="24"/>
        </w:rPr>
        <w:t>/</w:t>
      </w:r>
      <w:proofErr w:type="spellStart"/>
      <w:r w:rsidRPr="00117798">
        <w:rPr>
          <w:rFonts w:ascii="Times New Roman" w:hAnsi="Times New Roman" w:cs="Times New Roman"/>
          <w:sz w:val="24"/>
          <w:szCs w:val="24"/>
        </w:rPr>
        <w:t>sulfur</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Dermasep</w:t>
      </w:r>
      <w:proofErr w:type="spellEnd"/>
      <w:r w:rsidRPr="00117798">
        <w:rPr>
          <w:rFonts w:ascii="Times New Roman" w:hAnsi="Times New Roman" w:cs="Times New Roman"/>
          <w:sz w:val="24"/>
          <w:szCs w:val="24"/>
          <w:vertAlign w:val="superscript"/>
        </w:rPr>
        <w:t>®</w:t>
      </w:r>
      <w:r w:rsidR="00EF6321" w:rsidRPr="00117798">
        <w:rPr>
          <w:rFonts w:ascii="Times New Roman" w:hAnsi="Times New Roman" w:cs="Times New Roman"/>
          <w:sz w:val="24"/>
          <w:szCs w:val="24"/>
        </w:rPr>
        <w:t>)</w:t>
      </w:r>
      <w:r w:rsidRPr="00117798">
        <w:rPr>
          <w:rFonts w:ascii="Times New Roman" w:hAnsi="Times New Roman" w:cs="Times New Roman"/>
          <w:sz w:val="24"/>
          <w:szCs w:val="24"/>
          <w:lang w:val="en-US"/>
        </w:rPr>
        <w:t xml:space="preserve"> </w:t>
      </w:r>
      <w:r w:rsidRPr="00117798">
        <w:rPr>
          <w:rFonts w:ascii="Times New Roman" w:hAnsi="Times New Roman" w:cs="Times New Roman"/>
          <w:sz w:val="24"/>
          <w:szCs w:val="24"/>
        </w:rPr>
        <w:t>(</w:t>
      </w:r>
      <w:r w:rsidRPr="00117798">
        <w:rPr>
          <w:rFonts w:ascii="Times New Roman" w:hAnsi="Times New Roman" w:cs="Times New Roman"/>
          <w:i/>
          <w:sz w:val="24"/>
          <w:szCs w:val="24"/>
        </w:rPr>
        <w:t>JF</w:t>
      </w:r>
      <w:r w:rsidRPr="00117798">
        <w:rPr>
          <w:rFonts w:ascii="Times New Roman" w:hAnsi="Times New Roman" w:cs="Times New Roman"/>
          <w:sz w:val="24"/>
          <w:szCs w:val="24"/>
        </w:rPr>
        <w:t>,</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PT</w:t>
      </w:r>
      <w:r w:rsidRPr="00117798">
        <w:rPr>
          <w:rFonts w:ascii="Times New Roman" w:hAnsi="Times New Roman" w:cs="Times New Roman"/>
          <w:sz w:val="24"/>
          <w:szCs w:val="24"/>
          <w:lang w:val="en-US"/>
        </w:rPr>
        <w:t xml:space="preserve"> Eka </w:t>
      </w:r>
      <w:proofErr w:type="spellStart"/>
      <w:r w:rsidRPr="00117798">
        <w:rPr>
          <w:rFonts w:ascii="Times New Roman" w:hAnsi="Times New Roman" w:cs="Times New Roman"/>
          <w:sz w:val="24"/>
          <w:szCs w:val="24"/>
          <w:lang w:val="en-US"/>
        </w:rPr>
        <w:t>Farma</w:t>
      </w:r>
      <w:proofErr w:type="spellEnd"/>
      <w:r w:rsidRPr="00117798">
        <w:rPr>
          <w:rFonts w:ascii="Times New Roman" w:hAnsi="Times New Roman" w:cs="Times New Roman"/>
          <w:sz w:val="24"/>
          <w:szCs w:val="24"/>
          <w:lang w:val="en-US"/>
        </w:rPr>
        <w:t xml:space="preserve"> Semarang</w:t>
      </w:r>
      <w:r w:rsidRPr="00117798">
        <w:rPr>
          <w:rFonts w:ascii="Times New Roman" w:hAnsi="Times New Roman" w:cs="Times New Roman"/>
          <w:sz w:val="24"/>
          <w:szCs w:val="24"/>
        </w:rPr>
        <w:t>,</w:t>
      </w:r>
      <w:r w:rsidRPr="00117798">
        <w:rPr>
          <w:rFonts w:ascii="Times New Roman" w:hAnsi="Times New Roman" w:cs="Times New Roman"/>
          <w:spacing w:val="1"/>
          <w:sz w:val="24"/>
          <w:szCs w:val="24"/>
          <w:lang w:val="en-US"/>
        </w:rPr>
        <w:t xml:space="preserve"> </w:t>
      </w:r>
      <w:proofErr w:type="spellStart"/>
      <w:r w:rsidRPr="00117798">
        <w:rPr>
          <w:rFonts w:ascii="Times New Roman" w:hAnsi="Times New Roman" w:cs="Times New Roman"/>
          <w:spacing w:val="1"/>
          <w:sz w:val="24"/>
          <w:szCs w:val="24"/>
          <w:lang w:val="en-US"/>
        </w:rPr>
        <w:t>Jawa</w:t>
      </w:r>
      <w:proofErr w:type="spellEnd"/>
      <w:r w:rsidRPr="00117798">
        <w:rPr>
          <w:rFonts w:ascii="Times New Roman" w:hAnsi="Times New Roman" w:cs="Times New Roman"/>
          <w:spacing w:val="1"/>
          <w:sz w:val="24"/>
          <w:szCs w:val="24"/>
          <w:lang w:val="en-US"/>
        </w:rPr>
        <w:t xml:space="preserve"> Tengah, </w:t>
      </w:r>
      <w:r w:rsidRPr="00117798">
        <w:rPr>
          <w:rFonts w:ascii="Times New Roman" w:hAnsi="Times New Roman" w:cs="Times New Roman"/>
          <w:sz w:val="24"/>
          <w:szCs w:val="24"/>
        </w:rPr>
        <w:t>Indonesia)</w:t>
      </w:r>
      <w:r w:rsidRPr="00117798">
        <w:rPr>
          <w:rFonts w:ascii="Times New Roman" w:hAnsi="Times New Roman" w:cs="Times New Roman"/>
          <w:spacing w:val="-57"/>
          <w:sz w:val="24"/>
          <w:szCs w:val="24"/>
        </w:rPr>
        <w:t xml:space="preserve"> </w:t>
      </w:r>
      <w:r w:rsidRPr="00117798">
        <w:rPr>
          <w:rFonts w:ascii="Times New Roman" w:hAnsi="Times New Roman" w:cs="Times New Roman"/>
          <w:sz w:val="24"/>
          <w:szCs w:val="24"/>
          <w:lang w:val="en-US"/>
        </w:rPr>
        <w:t>.</w:t>
      </w:r>
    </w:p>
    <w:p w14:paraId="2A8B09F7" w14:textId="6C6492D7" w:rsidR="004E2F03" w:rsidRPr="00117798" w:rsidRDefault="004E2F03" w:rsidP="00DA5DD2">
      <w:pPr>
        <w:pStyle w:val="BodyText"/>
        <w:spacing w:after="120"/>
        <w:ind w:right="26"/>
        <w:jc w:val="both"/>
        <w:rPr>
          <w:b/>
          <w:bCs/>
          <w:color w:val="000000" w:themeColor="text1"/>
          <w:spacing w:val="-5"/>
          <w:lang w:val="en-US"/>
        </w:rPr>
      </w:pPr>
      <w:proofErr w:type="spellStart"/>
      <w:r w:rsidRPr="00117798">
        <w:rPr>
          <w:b/>
          <w:bCs/>
          <w:color w:val="000000" w:themeColor="text1"/>
          <w:spacing w:val="-5"/>
          <w:lang w:val="en-US"/>
        </w:rPr>
        <w:t>Pembahasan</w:t>
      </w:r>
      <w:proofErr w:type="spellEnd"/>
    </w:p>
    <w:p w14:paraId="12C8AC49" w14:textId="3DC4AD60" w:rsidR="00F60AEB" w:rsidRPr="00117798" w:rsidRDefault="00F60AEB" w:rsidP="00DA5DD2">
      <w:pPr>
        <w:spacing w:after="120" w:line="240" w:lineRule="auto"/>
        <w:ind w:right="26"/>
        <w:jc w:val="both"/>
        <w:rPr>
          <w:rFonts w:ascii="Times New Roman" w:hAnsi="Times New Roman" w:cs="Times New Roman"/>
          <w:sz w:val="24"/>
          <w:szCs w:val="24"/>
        </w:rPr>
      </w:pPr>
      <w:r w:rsidRPr="00117798">
        <w:rPr>
          <w:rFonts w:ascii="Times New Roman" w:hAnsi="Times New Roman" w:cs="Times New Roman"/>
          <w:sz w:val="24"/>
          <w:szCs w:val="24"/>
        </w:rPr>
        <w:t xml:space="preserve">Berdasarkan anamnesis, pemeriksaan fisik, disertai pemeriksaan penunjang, anjing kasus didiagnosis menderita skabiosis disertai anemia mikrositik hipokromik Menurut </w:t>
      </w:r>
      <w:r w:rsidRPr="00117798">
        <w:rPr>
          <w:rFonts w:ascii="Times New Roman" w:hAnsi="Times New Roman" w:cs="Times New Roman"/>
          <w:sz w:val="24"/>
          <w:szCs w:val="24"/>
        </w:rPr>
        <w:fldChar w:fldCharType="begin" w:fldLock="1"/>
      </w:r>
      <w:r w:rsidRPr="00117798">
        <w:rPr>
          <w:rFonts w:ascii="Times New Roman" w:hAnsi="Times New Roman" w:cs="Times New Roman"/>
          <w:sz w:val="24"/>
          <w:szCs w:val="24"/>
        </w:rPr>
        <w:instrText>ADDIN CSL_CITATION {"citationItems":[{"id":"ITEM-1","itemData":{"DOI":"10.1128/CMR.00042-06","ISSN":"08938512","PMID":"17428886","abstract":"Scabies is a worldwide disease and a major public health problem in many developing countries, related primarily to poverty and overcrowding. In remote Aboriginal communities in northern Australia, prevalences of up to 50% among children have been described, despite the availability of effective chemotherapy. Sarcoptic mange is also an important veterinary disease engendering significant morbidity and mortality in wild, domestic, and farmed animals. Scabies is caused by the ectoparasitic mite Sarcoptes scabiei burrowing into the host epidermis. Clinical symptoms include intensely itchy lesions that often are a precursor to secondary bacterial pyoderma, septicemia, and, in humans, poststreptococcal glomerulonephritis. Although diagnosed scabies cases can be successfully treated, the rash of the primary infestation takes 4 to 6 weeks to develop, and thus, transmission to others often occurs prior to therapy. In humans, the symptoms of scabies infestations can mimic other dermatological skin diseases, and traditional tests to diagnose scabies are less than 50% accurate. To aid early identification of disease and thus treatment, a simple, cheap, sensitive, and specific test for routine diagnosis of active scabies is essential. Recent developments leading to the expression and purification of S. scabiei recombinant antigens have identified a number of molecules with diagnostic potential, and current studies include the investigation and assessment of the accuracy of these recombinant proteins in identifying antibodies in individuals with active scabies and in differentiating those with past exposure. Early identification of disease will enable selective treatment of those affected, reduce transmission and the requirement for mass treatment, limit the potential for escalating mite resistance, and provide another means of controlling scabies in populations in areas of endemicity. Copyright © 2007, American Society for Microbiology. All Rights Reserved.","author":[{"dropping-particle":"","family":"Walton","given":"Shelley F.","non-dropping-particle":"","parse-names":false,"suffix":""},{"dropping-particle":"","family":"Currie","given":"Bart J.","non-dropping-particle":"","parse-names":false,"suffix":""}],"container-title":"Clinical Microbiology Reviews","id":"ITEM-1","issue":"2","issued":{"date-parts":[["2007"]]},"page":"268-279","title":"Problems in diagnosing scabies, a global disease in human and animal populations","type":"article-journal","volume":"20"},"uris":["http://www.mendeley.com/documents/?uuid=aeaf2f58-5233-4aa5-b971-c83ca882e558"]}],"mendeley":{"formattedCitation":"(Walton &amp; Currie, 2007)","plainTextFormattedCitation":"(Walton &amp; Currie, 2007)","previouslyFormattedCitation":"(Walton &amp; Currie, 2007)"},"properties":{"noteIndex":0},"schema":"https://github.com/citation-style-language/schema/raw/master/csl-citation.json"}</w:instrText>
      </w:r>
      <w:r w:rsidRPr="00117798">
        <w:rPr>
          <w:rFonts w:ascii="Times New Roman" w:hAnsi="Times New Roman" w:cs="Times New Roman"/>
          <w:sz w:val="24"/>
          <w:szCs w:val="24"/>
        </w:rPr>
        <w:fldChar w:fldCharType="separate"/>
      </w:r>
      <w:r w:rsidRPr="00117798">
        <w:rPr>
          <w:rFonts w:ascii="Times New Roman" w:hAnsi="Times New Roman" w:cs="Times New Roman"/>
          <w:noProof/>
          <w:sz w:val="24"/>
          <w:szCs w:val="24"/>
        </w:rPr>
        <w:t>(Walton &amp; Currie, 2007)</w:t>
      </w:r>
      <w:r w:rsidRPr="00117798">
        <w:rPr>
          <w:rFonts w:ascii="Times New Roman" w:hAnsi="Times New Roman" w:cs="Times New Roman"/>
          <w:sz w:val="24"/>
          <w:szCs w:val="24"/>
        </w:rPr>
        <w:fldChar w:fldCharType="end"/>
      </w:r>
      <w:r w:rsidRPr="00117798">
        <w:rPr>
          <w:rFonts w:ascii="Times New Roman" w:hAnsi="Times New Roman" w:cs="Times New Roman"/>
          <w:sz w:val="24"/>
          <w:szCs w:val="24"/>
        </w:rPr>
        <w:t xml:space="preserve"> gejala klinis yang ditimbulkan akibat infestasi </w:t>
      </w:r>
      <w:r w:rsidRPr="00117798">
        <w:rPr>
          <w:rFonts w:ascii="Times New Roman" w:hAnsi="Times New Roman" w:cs="Times New Roman"/>
          <w:i/>
          <w:iCs/>
          <w:sz w:val="24"/>
          <w:szCs w:val="24"/>
        </w:rPr>
        <w:t>S.scabiei</w:t>
      </w:r>
      <w:r w:rsidRPr="00117798">
        <w:rPr>
          <w:rFonts w:ascii="Times New Roman" w:hAnsi="Times New Roman" w:cs="Times New Roman"/>
          <w:sz w:val="24"/>
          <w:szCs w:val="24"/>
        </w:rPr>
        <w:t xml:space="preserve"> pada hewan, yaitu gatal-gatal, hewan menjadi tidak tenang, menggosok-gosokkan tubuhnya ke dinding kandang. Kegatalan yang teramati merupakan karakteristik utama, hal tersebut diakibatkan oleh hipersensitivitas yang muncul saat adanya aktivitas tungau pada kulit, keberadaan telur, maupun kotoran yang dihasilkan oleh tungau </w:t>
      </w:r>
      <w:r w:rsidRPr="00117798">
        <w:rPr>
          <w:rFonts w:ascii="Times New Roman" w:hAnsi="Times New Roman" w:cs="Times New Roman"/>
          <w:sz w:val="24"/>
          <w:szCs w:val="24"/>
        </w:rPr>
        <w:fldChar w:fldCharType="begin" w:fldLock="1"/>
      </w:r>
      <w:r w:rsidRPr="00117798">
        <w:rPr>
          <w:rFonts w:ascii="Times New Roman" w:hAnsi="Times New Roman" w:cs="Times New Roman"/>
          <w:sz w:val="24"/>
          <w:szCs w:val="24"/>
        </w:rPr>
        <w:instrText>ADDIN CSL_CITATION {"citationItems":[{"id":"ITEM-1","itemData":{"DOI":"10.12968/vetn.2015.6.5.260","ISSN":"2044-0065","abstract":"Scabies (also known as sarcoptic mange) is a common, highly contagious skin disease in animals and humans. It is caused by the ectoparasitic burrowing mite Sarcoptes scabiei (family: Sarcoptidae), which has a worldwide distribution. Animals and humans can be infested by their own S. scabiei subtype; however crossspecies transmission may occur. The socioeconomic and public health importance of scabies is significant. The disease occurs when the mite burrows into the skin and feeds on host epidermis. Disease manifestations are mediated via inflammatory and allergic responses to mite products, which result in severely pruritic lesions. Early diagnosis and prompt treatment is essential to minimise the spread of infestation. Veterinary nurses have a vital role to play in early recognition, diagnosis and for providing owners with accurate accessible advice to prevent zoonotic transmission. This article summarises the latest data on the biology, diagnosis and control of scabies.","author":[{"dropping-particle":"","family":"Elsheikha","given":"Hany","non-dropping-particle":"","parse-names":false,"suffix":""},{"dropping-particle":"","family":"Wright","given":"Ian","non-dropping-particle":"","parse-names":false,"suffix":""}],"container-title":"The Veterinary Nurse","id":"ITEM-1","issue":"5","issued":{"date-parts":[["2015"]]},"page":"260-265","title":"Biology, diagnosis and management of sarcoptic mange","type":"article-journal","volume":"6"},"uris":["http://www.mendeley.com/documents/?uuid=9fb04e81-d582-41ab-a6ad-28aa02e1f5bf"]}],"mendeley":{"formattedCitation":"(Elsheikha &amp; Wright, 2015)","plainTextFormattedCitation":"(Elsheikha &amp; Wright, 2015)","previouslyFormattedCitation":"(Elsheikha &amp; Wright, 2015)"},"properties":{"noteIndex":0},"schema":"https://github.com/citation-style-language/schema/raw/master/csl-citation.json"}</w:instrText>
      </w:r>
      <w:r w:rsidRPr="00117798">
        <w:rPr>
          <w:rFonts w:ascii="Times New Roman" w:hAnsi="Times New Roman" w:cs="Times New Roman"/>
          <w:sz w:val="24"/>
          <w:szCs w:val="24"/>
        </w:rPr>
        <w:fldChar w:fldCharType="separate"/>
      </w:r>
      <w:r w:rsidRPr="00117798">
        <w:rPr>
          <w:rFonts w:ascii="Times New Roman" w:hAnsi="Times New Roman" w:cs="Times New Roman"/>
          <w:noProof/>
          <w:sz w:val="24"/>
          <w:szCs w:val="24"/>
        </w:rPr>
        <w:t>(Elsheikha &amp; Wright, 2015)</w:t>
      </w:r>
      <w:r w:rsidRPr="00117798">
        <w:rPr>
          <w:rFonts w:ascii="Times New Roman" w:hAnsi="Times New Roman" w:cs="Times New Roman"/>
          <w:sz w:val="24"/>
          <w:szCs w:val="24"/>
        </w:rPr>
        <w:fldChar w:fldCharType="end"/>
      </w:r>
      <w:r w:rsidRPr="00117798">
        <w:rPr>
          <w:rFonts w:ascii="Times New Roman" w:hAnsi="Times New Roman" w:cs="Times New Roman"/>
          <w:sz w:val="24"/>
          <w:szCs w:val="24"/>
        </w:rPr>
        <w:t xml:space="preserve">. Tungau </w:t>
      </w:r>
      <w:r w:rsidRPr="00117798">
        <w:rPr>
          <w:rFonts w:ascii="Times New Roman" w:hAnsi="Times New Roman" w:cs="Times New Roman"/>
          <w:i/>
          <w:iCs/>
          <w:sz w:val="24"/>
          <w:szCs w:val="24"/>
        </w:rPr>
        <w:t>S.scabiei</w:t>
      </w:r>
      <w:r w:rsidRPr="00117798">
        <w:rPr>
          <w:rFonts w:ascii="Times New Roman" w:hAnsi="Times New Roman" w:cs="Times New Roman"/>
          <w:sz w:val="24"/>
          <w:szCs w:val="24"/>
        </w:rPr>
        <w:t xml:space="preserve"> betina masuk ke dalam kulit dengan menggali terowongan untuk meletakkan telur, sembari melepaskan substansi yang dapat menginduksi peradangan dan respons imun, serta dapat menekan sistem imun sehingga menurunkan mekanisme perlindungan inang </w:t>
      </w:r>
      <w:r w:rsidRPr="00117798">
        <w:rPr>
          <w:rFonts w:ascii="Times New Roman" w:hAnsi="Times New Roman" w:cs="Times New Roman"/>
          <w:sz w:val="24"/>
          <w:szCs w:val="24"/>
        </w:rPr>
        <w:fldChar w:fldCharType="begin" w:fldLock="1"/>
      </w:r>
      <w:r w:rsidRPr="00117798">
        <w:rPr>
          <w:rFonts w:ascii="Times New Roman" w:hAnsi="Times New Roman" w:cs="Times New Roman"/>
          <w:sz w:val="24"/>
          <w:szCs w:val="24"/>
        </w:rPr>
        <w:instrText>ADDIN CSL_CITATION {"citationItems":[{"id":"ITEM-1","itemData":{"DOI":"10.1186/s13071-017-2234-1","ISSN":"17563305","PMID":"28633664","abstract":"The disease scabies is one of the earliest diseases of humans for which the cause was known. It is caused by the mite, Sarcoptes scabiei, that burrows in the epidermis of the skin of humans and many other mammals. This mite was previously known as Acarus scabiei DeGeer, 1778 before the genus Sarcoptes was established (Latreille 1802) and it became S. scabiei. Research during the last 40 years has tremendously increased insight into the mite's biology, parasite-host interactions, and the mechanisms it uses to evade the host's defenses. This review highlights some of the major advancements of our knowledge of the mite's biology, genome, proteome, and immunomodulating abilities all of which provide a basis for control of the disease. Advances toward the development of a diagnostic blood test to detect a scabies infection and a vaccine to protect susceptible populations from becoming infected, or at least limiting the transmission of the disease, are also presented.","author":[{"dropping-particle":"","family":"Arlian","given":"Larry G.","non-dropping-particle":"","parse-names":false,"suffix":""},{"dropping-particle":"","family":"Morgan","given":"Marjorie S.","non-dropping-particle":"","parse-names":false,"suffix":""}],"container-title":"Parasites and Vectors","id":"ITEM-1","issue":"1","issued":{"date-parts":[["2017"]]},"page":"1-22","publisher":"Parasites &amp; Vectors","title":"A review of Sarcoptes scabiei: Past, present and future","type":"article-journal","volume":"10"},"uris":["http://www.mendeley.com/documents/?uuid=e6801590-f86f-47ff-9954-7a999252af71"]}],"mendeley":{"formattedCitation":"(Arlian &amp; Morgan, 2017)","plainTextFormattedCitation":"(Arlian &amp; Morgan, 2017)","previouslyFormattedCitation":"(Arlian &amp; Morgan, 2017)"},"properties":{"noteIndex":0},"schema":"https://github.com/citation-style-language/schema/raw/master/csl-citation.json"}</w:instrText>
      </w:r>
      <w:r w:rsidRPr="00117798">
        <w:rPr>
          <w:rFonts w:ascii="Times New Roman" w:hAnsi="Times New Roman" w:cs="Times New Roman"/>
          <w:sz w:val="24"/>
          <w:szCs w:val="24"/>
        </w:rPr>
        <w:fldChar w:fldCharType="separate"/>
      </w:r>
      <w:r w:rsidRPr="00117798">
        <w:rPr>
          <w:rFonts w:ascii="Times New Roman" w:hAnsi="Times New Roman" w:cs="Times New Roman"/>
          <w:noProof/>
          <w:sz w:val="24"/>
          <w:szCs w:val="24"/>
        </w:rPr>
        <w:t>(Arlian &amp; Morgan, 2017)</w:t>
      </w:r>
      <w:r w:rsidRPr="00117798">
        <w:rPr>
          <w:rFonts w:ascii="Times New Roman" w:hAnsi="Times New Roman" w:cs="Times New Roman"/>
          <w:sz w:val="24"/>
          <w:szCs w:val="24"/>
        </w:rPr>
        <w:fldChar w:fldCharType="end"/>
      </w:r>
      <w:r w:rsidRPr="00117798">
        <w:rPr>
          <w:rFonts w:ascii="Times New Roman" w:hAnsi="Times New Roman" w:cs="Times New Roman"/>
          <w:sz w:val="24"/>
          <w:szCs w:val="24"/>
        </w:rPr>
        <w:t xml:space="preserve">. Substansi tersebut bertindak sebagai molekul antigen yang </w:t>
      </w:r>
      <w:proofErr w:type="spellStart"/>
      <w:r w:rsidRPr="00117798">
        <w:rPr>
          <w:rFonts w:ascii="Times New Roman" w:hAnsi="Times New Roman" w:cs="Times New Roman"/>
          <w:sz w:val="24"/>
          <w:szCs w:val="24"/>
        </w:rPr>
        <w:t>menstimulasi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infiltrasi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sel</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radang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berupa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sel</w:t>
      </w:r>
      <w:proofErr w:type="spellEnd"/>
      <w:r w:rsidRPr="00117798">
        <w:rPr>
          <w:rFonts w:ascii="Times New Roman" w:hAnsi="Times New Roman" w:cs="Times New Roman"/>
          <w:sz w:val="24"/>
          <w:szCs w:val="24"/>
        </w:rPr>
        <w:t xml:space="preserve"> </w:t>
      </w:r>
      <w:r w:rsidR="0077027F" w:rsidRPr="00117798">
        <w:rPr>
          <w:rFonts w:ascii="Times New Roman" w:hAnsi="Times New Roman" w:cs="Times New Roman"/>
          <w:sz w:val="24"/>
          <w:szCs w:val="24"/>
        </w:rPr>
        <w:t xml:space="preserve">mononuclear </w:t>
      </w:r>
      <w:r w:rsidR="006C1F18" w:rsidRPr="00117798">
        <w:rPr>
          <w:rFonts w:ascii="Times New Roman" w:hAnsi="Times New Roman" w:cs="Times New Roman"/>
          <w:sz w:val="24"/>
          <w:szCs w:val="24"/>
        </w:rPr>
        <w:fldChar w:fldCharType="begin" w:fldLock="1"/>
      </w:r>
      <w:r w:rsidR="006B57B6" w:rsidRPr="00117798">
        <w:rPr>
          <w:rFonts w:ascii="Times New Roman" w:hAnsi="Times New Roman" w:cs="Times New Roman"/>
          <w:sz w:val="24"/>
          <w:szCs w:val="24"/>
        </w:rPr>
        <w:instrText>ADDIN CSL_CITATION {"citationItems":[{"id":"ITEM-1","itemData":{"DOI":"10.24237/djps.1402.413c","ISSN":"22228373","author":[{"dropping-particle":"","family":"D.","given":"Nora","non-dropping-particle":"","parse-names":false,"suffix":""},{"dropping-particle":"","family":"Y.","given":"Nagham","non-dropping-particle":"","parse-names":false,"suffix":""},{"dropping-particle":"","family":"Hussain","given":"Munther","non-dropping-particle":"","parse-names":false,"suffix":""}],"container-title":"Diyala Journal For Pure Science","id":"ITEM-1","issue":"2","issued":{"date-parts":[["2018"]]},"page":"250-261","title":"Histological Changes Resulting from Parasitic Infestation (Scabies)","type":"article-journal","volume":"14"},"uris":["http://www.mendeley.com/documents/?uuid=6b7974d1-370c-4304-acff-bfcca4dda01d"]}],"mendeley":{"formattedCitation":"(D. et al., 2018)","manualFormatting":"(D., Y., &amp; Hussain, 2018)","plainTextFormattedCitation":"(D. et al., 2018)"},"properties":{"noteIndex":0},"schema":"https://github.com/citation-style-language/schema/raw/master/csl-citation.json"}</w:instrText>
      </w:r>
      <w:r w:rsidR="006C1F18" w:rsidRPr="00117798">
        <w:rPr>
          <w:rFonts w:ascii="Times New Roman" w:hAnsi="Times New Roman" w:cs="Times New Roman"/>
          <w:sz w:val="24"/>
          <w:szCs w:val="24"/>
        </w:rPr>
        <w:fldChar w:fldCharType="separate"/>
      </w:r>
      <w:r w:rsidR="006C1F18" w:rsidRPr="00117798">
        <w:rPr>
          <w:rFonts w:ascii="Times New Roman" w:hAnsi="Times New Roman" w:cs="Times New Roman"/>
          <w:noProof/>
          <w:sz w:val="24"/>
          <w:szCs w:val="24"/>
        </w:rPr>
        <w:t>(D., Y., &amp; Hussain</w:t>
      </w:r>
      <w:r w:rsidR="006B57B6" w:rsidRPr="00117798">
        <w:rPr>
          <w:rFonts w:ascii="Times New Roman" w:hAnsi="Times New Roman" w:cs="Times New Roman"/>
          <w:noProof/>
          <w:sz w:val="24"/>
          <w:szCs w:val="24"/>
        </w:rPr>
        <w:t>,</w:t>
      </w:r>
      <w:r w:rsidR="006C1F18" w:rsidRPr="00117798">
        <w:rPr>
          <w:rFonts w:ascii="Times New Roman" w:hAnsi="Times New Roman" w:cs="Times New Roman"/>
          <w:noProof/>
          <w:sz w:val="24"/>
          <w:szCs w:val="24"/>
        </w:rPr>
        <w:t xml:space="preserve"> 2018)</w:t>
      </w:r>
      <w:r w:rsidR="006C1F18" w:rsidRPr="00117798">
        <w:rPr>
          <w:rFonts w:ascii="Times New Roman" w:hAnsi="Times New Roman" w:cs="Times New Roman"/>
          <w:sz w:val="24"/>
          <w:szCs w:val="24"/>
        </w:rPr>
        <w:fldChar w:fldCharType="end"/>
      </w:r>
      <w:r w:rsidR="006B57B6" w:rsidRPr="00117798">
        <w:rPr>
          <w:rFonts w:ascii="Times New Roman" w:hAnsi="Times New Roman" w:cs="Times New Roman"/>
          <w:sz w:val="24"/>
          <w:szCs w:val="24"/>
        </w:rPr>
        <w:t xml:space="preserve">. </w:t>
      </w:r>
      <w:r w:rsidR="006C1F18" w:rsidRPr="00117798">
        <w:rPr>
          <w:rFonts w:ascii="Times New Roman" w:hAnsi="Times New Roman" w:cs="Times New Roman"/>
          <w:sz w:val="24"/>
          <w:szCs w:val="24"/>
        </w:rPr>
        <w:t>S</w:t>
      </w:r>
      <w:r w:rsidRPr="00117798">
        <w:rPr>
          <w:rFonts w:ascii="Times New Roman" w:hAnsi="Times New Roman" w:cs="Times New Roman"/>
          <w:sz w:val="24"/>
          <w:szCs w:val="24"/>
        </w:rPr>
        <w:t xml:space="preserve">etelah </w:t>
      </w:r>
      <w:proofErr w:type="spellStart"/>
      <w:r w:rsidRPr="00117798">
        <w:rPr>
          <w:rFonts w:ascii="Times New Roman" w:hAnsi="Times New Roman" w:cs="Times New Roman"/>
          <w:sz w:val="24"/>
          <w:szCs w:val="24"/>
        </w:rPr>
        <w:t>bertelur</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tungau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betina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mati</w:t>
      </w:r>
      <w:proofErr w:type="spellEnd"/>
      <w:r w:rsidRPr="00117798">
        <w:rPr>
          <w:rFonts w:ascii="Times New Roman" w:hAnsi="Times New Roman" w:cs="Times New Roman"/>
          <w:sz w:val="24"/>
          <w:szCs w:val="24"/>
        </w:rPr>
        <w:t xml:space="preserve">. Di </w:t>
      </w:r>
      <w:proofErr w:type="spellStart"/>
      <w:r w:rsidRPr="00117798">
        <w:rPr>
          <w:rFonts w:ascii="Times New Roman" w:hAnsi="Times New Roman" w:cs="Times New Roman"/>
          <w:sz w:val="24"/>
          <w:szCs w:val="24"/>
        </w:rPr>
        <w:t>luar</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hospes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tungau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hanya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dapat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hidup</w:t>
      </w:r>
      <w:proofErr w:type="spellEnd"/>
      <w:r w:rsidRPr="00117798">
        <w:rPr>
          <w:rFonts w:ascii="Times New Roman" w:hAnsi="Times New Roman" w:cs="Times New Roman"/>
          <w:sz w:val="24"/>
          <w:szCs w:val="24"/>
        </w:rPr>
        <w:t xml:space="preserve"> 2-3 </w:t>
      </w:r>
      <w:proofErr w:type="spellStart"/>
      <w:r w:rsidRPr="00117798">
        <w:rPr>
          <w:rFonts w:ascii="Times New Roman" w:hAnsi="Times New Roman" w:cs="Times New Roman"/>
          <w:sz w:val="24"/>
          <w:szCs w:val="24"/>
        </w:rPr>
        <w:t>hari</w:t>
      </w:r>
      <w:proofErr w:type="spellEnd"/>
      <w:r w:rsidRPr="00117798">
        <w:rPr>
          <w:rFonts w:ascii="Times New Roman" w:hAnsi="Times New Roman" w:cs="Times New Roman"/>
          <w:sz w:val="24"/>
          <w:szCs w:val="24"/>
        </w:rPr>
        <w:t xml:space="preserve"> pada </w:t>
      </w:r>
      <w:proofErr w:type="spellStart"/>
      <w:r w:rsidRPr="00117798">
        <w:rPr>
          <w:rFonts w:ascii="Times New Roman" w:hAnsi="Times New Roman" w:cs="Times New Roman"/>
          <w:sz w:val="24"/>
          <w:szCs w:val="24"/>
        </w:rPr>
        <w:t>suhu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kamar</w:t>
      </w:r>
      <w:proofErr w:type="spellEnd"/>
      <w:r w:rsidRPr="00117798">
        <w:rPr>
          <w:rFonts w:ascii="Times New Roman" w:hAnsi="Times New Roman" w:cs="Times New Roman"/>
          <w:sz w:val="24"/>
          <w:szCs w:val="24"/>
        </w:rPr>
        <w:t xml:space="preserve"> </w:t>
      </w:r>
      <w:r w:rsidRPr="00117798">
        <w:rPr>
          <w:rFonts w:ascii="Times New Roman" w:hAnsi="Times New Roman" w:cs="Times New Roman"/>
          <w:sz w:val="24"/>
          <w:szCs w:val="24"/>
        </w:rPr>
        <w:fldChar w:fldCharType="begin" w:fldLock="1"/>
      </w:r>
      <w:r w:rsidRPr="00117798">
        <w:rPr>
          <w:rFonts w:ascii="Times New Roman" w:hAnsi="Times New Roman" w:cs="Times New Roman"/>
          <w:sz w:val="24"/>
          <w:szCs w:val="24"/>
        </w:rPr>
        <w:instrText>ADDIN CSL_CITATION {"citationItems":[{"id":"ITEM-1","itemData":{"DOI":"10.19087/imv.2021.10.2.316","ISSN":"23017848","abstract":"Seekor kucing lokal betina bernama Calico berumur 1,5 tahun dengan bobot 2,5 kg diperiksa di Laboratorium Ilmu Penyakit Dalam Veteriner, Fakultas Kedokteran Hewan, Universitas Udayana. Berdasarkan anamnesis, kucing menunjukan bersin-bersin dan mengeluarkan leleran hidung dari kedua lubang hidung sejak berumur tiga bulan. Pada pemeriksaan fisik menunjukkan terdapat bercak leleran hidung yang mengering pada kedua lubang hidung dan pemeriksaan sinar X menunjukkan adanya gambaran radiopaque pada rongga hidung. Pemeriksaan ulas leleran hidung berhasil diidentifikasi bakteri Klebsiella sp. dan Staphylococcus sp. Hasil pemeriksaan hematologi rutin menunjukkan kucing kasus mengalami leukositosis dan limfositosis. Kucing didiagnosis menderita rhinitis infeksi bakteri dengan prognosis fausta dari rangkaian pemeriksaan yang telah dilakukan. Terapi yang diberikan pada kucing kasus terdiri dari antibiotik cefixime (sediaan 100 mg, dosis 10 mg/kg bobot badan (BB), diberikan per oral (PO) dua kali sehari selama 10 hari) antiinflamasi meloxicam (sediaan 7,5 mg, dosis 0,1 mg/kg BB, diberikan PO satu kali sehari selama empat hari) dan imunomodulator Echinacea purpurea (sejumlah 2 mL, diberikan PO satu kali sehari selama 10 hari). Hasil pengobatan selama 10 hari menunjukkan terjadi perubahan leleran hidung yang tadinya berupa purulen menjadi serous serta frekuensi bersin berkurang yang menandakan kucing mulai membaik.","author":[{"dropping-particle":"","family":"Taruklinggi","given":"Utari Resky","non-dropping-particle":"","parse-names":false,"suffix":""},{"dropping-particle":"","family":"Suartha","given":"I Nyoman","non-dropping-particle":"","parse-names":false,"suffix":""},{"dropping-particle":"","family":"Soma","given":"I Gede","non-dropping-particle":"","parse-names":false,"suffix":""}],"container-title":"Indonesia Medicus Veterinus","id":"ITEM-1","issue":"2","issued":{"date-parts":[["2021"]]},"page":"316-326","title":"Bacterial Infectious Rhinitis in Cat: a Case Report","type":"article-journal","volume":"10"},"uris":["http://www.mendeley.com/documents/?uuid=8dd693e8-129e-4555-85d8-1d942593048d"]}],"mendeley":{"formattedCitation":"(Taruklinggi et al., 2021)","manualFormatting":"(Taruklinggi et al., 2021)","plainTextFormattedCitation":"(Taruklinggi et al., 2021)","previouslyFormattedCitation":"(Taruklinggi et al., 2021)"},"properties":{"noteIndex":0},"schema":"https://github.com/citation-style-language/schema/raw/master/csl-citation.json"}</w:instrText>
      </w:r>
      <w:r w:rsidRPr="00117798">
        <w:rPr>
          <w:rFonts w:ascii="Times New Roman" w:hAnsi="Times New Roman" w:cs="Times New Roman"/>
          <w:sz w:val="24"/>
          <w:szCs w:val="24"/>
        </w:rPr>
        <w:fldChar w:fldCharType="separate"/>
      </w:r>
      <w:r w:rsidRPr="00117798">
        <w:rPr>
          <w:rFonts w:ascii="Times New Roman" w:hAnsi="Times New Roman" w:cs="Times New Roman"/>
          <w:noProof/>
          <w:sz w:val="24"/>
          <w:szCs w:val="24"/>
        </w:rPr>
        <w:t xml:space="preserve">(Taruklinggi </w:t>
      </w:r>
      <w:r w:rsidRPr="00117798">
        <w:rPr>
          <w:rFonts w:ascii="Times New Roman" w:hAnsi="Times New Roman" w:cs="Times New Roman"/>
          <w:i/>
          <w:iCs/>
          <w:noProof/>
          <w:sz w:val="24"/>
          <w:szCs w:val="24"/>
        </w:rPr>
        <w:t>et al</w:t>
      </w:r>
      <w:r w:rsidRPr="00117798">
        <w:rPr>
          <w:rFonts w:ascii="Times New Roman" w:hAnsi="Times New Roman" w:cs="Times New Roman"/>
          <w:noProof/>
          <w:sz w:val="24"/>
          <w:szCs w:val="24"/>
        </w:rPr>
        <w:t>., 2021)</w:t>
      </w:r>
      <w:r w:rsidRPr="00117798">
        <w:rPr>
          <w:rFonts w:ascii="Times New Roman" w:hAnsi="Times New Roman" w:cs="Times New Roman"/>
          <w:sz w:val="24"/>
          <w:szCs w:val="24"/>
        </w:rPr>
        <w:fldChar w:fldCharType="end"/>
      </w:r>
      <w:r w:rsidRPr="00117798">
        <w:rPr>
          <w:rFonts w:ascii="Times New Roman" w:hAnsi="Times New Roman" w:cs="Times New Roman"/>
          <w:sz w:val="24"/>
          <w:szCs w:val="24"/>
        </w:rPr>
        <w:t>.</w:t>
      </w:r>
    </w:p>
    <w:p w14:paraId="3435D9B2" w14:textId="12331D75" w:rsidR="00F60AEB" w:rsidRPr="00117798" w:rsidRDefault="00F60AEB" w:rsidP="00DA5DD2">
      <w:pPr>
        <w:spacing w:after="120" w:line="240" w:lineRule="auto"/>
        <w:ind w:right="26"/>
        <w:jc w:val="both"/>
        <w:rPr>
          <w:rFonts w:ascii="Times New Roman" w:hAnsi="Times New Roman" w:cs="Times New Roman"/>
          <w:sz w:val="24"/>
          <w:szCs w:val="24"/>
        </w:rPr>
      </w:pPr>
      <w:proofErr w:type="spellStart"/>
      <w:r w:rsidRPr="00117798">
        <w:rPr>
          <w:rFonts w:ascii="Times New Roman" w:hAnsi="Times New Roman" w:cs="Times New Roman"/>
          <w:sz w:val="24"/>
          <w:szCs w:val="24"/>
        </w:rPr>
        <w:t>Peneguhan</w:t>
      </w:r>
      <w:proofErr w:type="spellEnd"/>
      <w:r w:rsidRPr="00117798">
        <w:rPr>
          <w:rFonts w:ascii="Times New Roman" w:hAnsi="Times New Roman" w:cs="Times New Roman"/>
          <w:sz w:val="24"/>
          <w:szCs w:val="24"/>
        </w:rPr>
        <w:t xml:space="preserve"> diagnosis </w:t>
      </w:r>
      <w:proofErr w:type="spellStart"/>
      <w:r w:rsidRPr="00117798">
        <w:rPr>
          <w:rFonts w:ascii="Times New Roman" w:hAnsi="Times New Roman" w:cs="Times New Roman"/>
          <w:sz w:val="24"/>
          <w:szCs w:val="24"/>
        </w:rPr>
        <w:t>terhadap</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skabiosis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dapat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ditunjang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dengan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pemeriksaan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laboratorium</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Untuk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mengkonfirmasi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kecurigaan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terhadap</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keberadaan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agen</w:t>
      </w:r>
      <w:proofErr w:type="spellEnd"/>
      <w:r w:rsidRPr="00117798">
        <w:rPr>
          <w:rFonts w:ascii="Times New Roman" w:hAnsi="Times New Roman" w:cs="Times New Roman"/>
          <w:sz w:val="24"/>
          <w:szCs w:val="24"/>
        </w:rPr>
        <w:t xml:space="preserve"> </w:t>
      </w:r>
      <w:r w:rsidRPr="00117798">
        <w:rPr>
          <w:rFonts w:ascii="Times New Roman" w:hAnsi="Times New Roman" w:cs="Times New Roman"/>
          <w:i/>
          <w:iCs/>
          <w:sz w:val="24"/>
          <w:szCs w:val="24"/>
        </w:rPr>
        <w:t xml:space="preserve">S. </w:t>
      </w:r>
      <w:proofErr w:type="spellStart"/>
      <w:r w:rsidRPr="00117798">
        <w:rPr>
          <w:rFonts w:ascii="Times New Roman" w:hAnsi="Times New Roman" w:cs="Times New Roman"/>
          <w:i/>
          <w:iCs/>
          <w:sz w:val="24"/>
          <w:szCs w:val="24"/>
        </w:rPr>
        <w:t>scabiei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maka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pemeriksaan</w:t>
      </w:r>
      <w:proofErr w:type="spellEnd"/>
      <w:r w:rsidRPr="00117798">
        <w:rPr>
          <w:rFonts w:ascii="Times New Roman" w:hAnsi="Times New Roman" w:cs="Times New Roman"/>
          <w:sz w:val="24"/>
          <w:szCs w:val="24"/>
        </w:rPr>
        <w:t xml:space="preserve"> kerokan </w:t>
      </w:r>
      <w:proofErr w:type="spellStart"/>
      <w:r w:rsidRPr="00117798">
        <w:rPr>
          <w:rFonts w:ascii="Times New Roman" w:hAnsi="Times New Roman" w:cs="Times New Roman"/>
          <w:sz w:val="24"/>
          <w:szCs w:val="24"/>
        </w:rPr>
        <w:t>kulit</w:t>
      </w:r>
      <w:proofErr w:type="spellEnd"/>
      <w:r w:rsidRPr="00117798">
        <w:rPr>
          <w:rFonts w:ascii="Times New Roman" w:hAnsi="Times New Roman" w:cs="Times New Roman"/>
          <w:sz w:val="24"/>
          <w:szCs w:val="24"/>
        </w:rPr>
        <w:t xml:space="preserve"> (skin scrapping) </w:t>
      </w:r>
      <w:proofErr w:type="spellStart"/>
      <w:r w:rsidRPr="00117798">
        <w:rPr>
          <w:rFonts w:ascii="Times New Roman" w:hAnsi="Times New Roman" w:cs="Times New Roman"/>
          <w:sz w:val="24"/>
          <w:szCs w:val="24"/>
        </w:rPr>
        <w:t>dapat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dilakukan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untuk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menemukan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agen</w:t>
      </w:r>
      <w:proofErr w:type="spellEnd"/>
      <w:r w:rsidRPr="00117798">
        <w:rPr>
          <w:rFonts w:ascii="Times New Roman" w:hAnsi="Times New Roman" w:cs="Times New Roman"/>
          <w:i/>
          <w:iCs/>
          <w:sz w:val="24"/>
          <w:szCs w:val="24"/>
        </w:rPr>
        <w:t xml:space="preserve">. </w:t>
      </w:r>
      <w:proofErr w:type="spellStart"/>
      <w:r w:rsidRPr="00117798">
        <w:rPr>
          <w:rFonts w:ascii="Times New Roman" w:hAnsi="Times New Roman" w:cs="Times New Roman"/>
          <w:sz w:val="24"/>
          <w:szCs w:val="24"/>
        </w:rPr>
        <w:t>Tungau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i/>
          <w:iCs/>
          <w:sz w:val="24"/>
          <w:szCs w:val="24"/>
        </w:rPr>
        <w:t>S.scabiei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tidak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dapat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terbang</w:t>
      </w:r>
      <w:proofErr w:type="spellEnd"/>
      <w:r w:rsidRPr="00117798">
        <w:rPr>
          <w:rFonts w:ascii="Times New Roman" w:hAnsi="Times New Roman" w:cs="Times New Roman"/>
          <w:sz w:val="24"/>
          <w:szCs w:val="24"/>
        </w:rPr>
        <w:t xml:space="preserve"> dan </w:t>
      </w:r>
      <w:proofErr w:type="spellStart"/>
      <w:r w:rsidRPr="00117798">
        <w:rPr>
          <w:rFonts w:ascii="Times New Roman" w:hAnsi="Times New Roman" w:cs="Times New Roman"/>
          <w:sz w:val="24"/>
          <w:szCs w:val="24"/>
        </w:rPr>
        <w:t>melompat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Perpindahan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tempatnya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dilakukan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dengan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merayap</w:t>
      </w:r>
      <w:proofErr w:type="spellEnd"/>
      <w:r w:rsidRPr="00117798">
        <w:rPr>
          <w:rFonts w:ascii="Times New Roman" w:hAnsi="Times New Roman" w:cs="Times New Roman"/>
          <w:sz w:val="24"/>
          <w:szCs w:val="24"/>
        </w:rPr>
        <w:t xml:space="preserve">. Rata-rata </w:t>
      </w:r>
      <w:proofErr w:type="spellStart"/>
      <w:r w:rsidRPr="00117798">
        <w:rPr>
          <w:rFonts w:ascii="Times New Roman" w:hAnsi="Times New Roman" w:cs="Times New Roman"/>
          <w:sz w:val="24"/>
          <w:szCs w:val="24"/>
        </w:rPr>
        <w:t>kecepatan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merayapnya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adalah</w:t>
      </w:r>
      <w:proofErr w:type="spellEnd"/>
      <w:r w:rsidRPr="00117798">
        <w:rPr>
          <w:rFonts w:ascii="Times New Roman" w:hAnsi="Times New Roman" w:cs="Times New Roman"/>
          <w:sz w:val="24"/>
          <w:szCs w:val="24"/>
        </w:rPr>
        <w:t xml:space="preserve"> 2,5 cm per </w:t>
      </w:r>
      <w:proofErr w:type="spellStart"/>
      <w:r w:rsidRPr="00117798">
        <w:rPr>
          <w:rFonts w:ascii="Times New Roman" w:hAnsi="Times New Roman" w:cs="Times New Roman"/>
          <w:sz w:val="24"/>
          <w:szCs w:val="24"/>
        </w:rPr>
        <w:t>menit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diatas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permukaan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kulit</w:t>
      </w:r>
      <w:proofErr w:type="spellEnd"/>
      <w:r w:rsidRPr="00117798">
        <w:rPr>
          <w:rFonts w:ascii="Times New Roman" w:hAnsi="Times New Roman" w:cs="Times New Roman"/>
          <w:sz w:val="24"/>
          <w:szCs w:val="24"/>
        </w:rPr>
        <w:t xml:space="preserve"> yang </w:t>
      </w:r>
      <w:proofErr w:type="spellStart"/>
      <w:r w:rsidRPr="00117798">
        <w:rPr>
          <w:rFonts w:ascii="Times New Roman" w:hAnsi="Times New Roman" w:cs="Times New Roman"/>
          <w:sz w:val="24"/>
          <w:szCs w:val="24"/>
        </w:rPr>
        <w:t>kering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sehingga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tungau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ini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tidak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selalu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dapat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ditemukan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sehingga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keberadaan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satu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tungau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sudah</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cukup</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untuk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membuat</w:t>
      </w:r>
      <w:proofErr w:type="spellEnd"/>
      <w:r w:rsidRPr="00117798">
        <w:rPr>
          <w:rFonts w:ascii="Times New Roman" w:hAnsi="Times New Roman" w:cs="Times New Roman"/>
          <w:sz w:val="24"/>
          <w:szCs w:val="24"/>
        </w:rPr>
        <w:t xml:space="preserve"> diagnosis </w:t>
      </w:r>
      <w:r w:rsidRPr="00117798">
        <w:rPr>
          <w:rFonts w:ascii="Times New Roman" w:hAnsi="Times New Roman" w:cs="Times New Roman"/>
          <w:sz w:val="24"/>
          <w:szCs w:val="24"/>
        </w:rPr>
        <w:fldChar w:fldCharType="begin" w:fldLock="1"/>
      </w:r>
      <w:r w:rsidRPr="00117798">
        <w:rPr>
          <w:rFonts w:ascii="Times New Roman" w:hAnsi="Times New Roman" w:cs="Times New Roman"/>
          <w:sz w:val="24"/>
          <w:szCs w:val="24"/>
        </w:rPr>
        <w:instrText>ADDIN CSL_CITATION {"citationItems":[{"id":"ITEM-1","itemData":{"DOI":"10.12968/vetn.2015.6.5.260","ISSN":"2044-0065","abstract":"Scabies (also known as sarcoptic mange) is a common, highly contagious skin disease in animals and humans. It is caused by the ectoparasitic burrowing mite Sarcoptes scabiei (family: Sarcoptidae), which has a worldwide distribution. Animals and humans can be infested by their own S. scabiei subtype; however crossspecies transmission may occur. The socioeconomic and public health importance of scabies is significant. The disease occurs when the mite burrows into the skin and feeds on host epidermis. Disease manifestations are mediated via inflammatory and allergic responses to mite products, which result in severely pruritic lesions. Early diagnosis and prompt treatment is essential to minimise the spread of infestation. Veterinary nurses have a vital role to play in early recognition, diagnosis and for providing owners with accurate accessible advice to prevent zoonotic transmission. This article summarises the latest data on the biology, diagnosis and control of scabies.","author":[{"dropping-particle":"","family":"Elsheikha","given":"Hany","non-dropping-particle":"","parse-names":false,"suffix":""},{"dropping-particle":"","family":"Wright","given":"Ian","non-dropping-particle":"","parse-names":false,"suffix":""}],"container-title":"The Veterinary Nurse","id":"ITEM-1","issue":"5","issued":{"date-parts":[["2015"]]},"page":"260-265","title":"Biology, diagnosis and management of sarcoptic mange","type":"article-journal","volume":"6"},"uris":["http://www.mendeley.com/documents/?uuid=9fb04e81-d582-41ab-a6ad-28aa02e1f5bf"]}],"mendeley":{"formattedCitation":"(Elsheikha &amp; Wright, 2015)","manualFormatting":"(Elsheikha dan Wright, 2015)","plainTextFormattedCitation":"(Elsheikha &amp; Wright, 2015)","previouslyFormattedCitation":"(Elsheikha &amp; Wright, 2015)"},"properties":{"noteIndex":0},"schema":"https://github.com/citation-style-language/schema/raw/master/csl-citation.json"}</w:instrText>
      </w:r>
      <w:r w:rsidRPr="00117798">
        <w:rPr>
          <w:rFonts w:ascii="Times New Roman" w:hAnsi="Times New Roman" w:cs="Times New Roman"/>
          <w:sz w:val="24"/>
          <w:szCs w:val="24"/>
        </w:rPr>
        <w:fldChar w:fldCharType="separate"/>
      </w:r>
      <w:r w:rsidRPr="00117798">
        <w:rPr>
          <w:rFonts w:ascii="Times New Roman" w:hAnsi="Times New Roman" w:cs="Times New Roman"/>
          <w:noProof/>
          <w:sz w:val="24"/>
          <w:szCs w:val="24"/>
        </w:rPr>
        <w:t>(Elsheikha dan Wright, 2015)</w:t>
      </w:r>
      <w:r w:rsidRPr="00117798">
        <w:rPr>
          <w:rFonts w:ascii="Times New Roman" w:hAnsi="Times New Roman" w:cs="Times New Roman"/>
          <w:sz w:val="24"/>
          <w:szCs w:val="24"/>
        </w:rPr>
        <w:fldChar w:fldCharType="end"/>
      </w:r>
      <w:r w:rsidRPr="00117798">
        <w:rPr>
          <w:rFonts w:ascii="Times New Roman" w:hAnsi="Times New Roman" w:cs="Times New Roman"/>
          <w:sz w:val="24"/>
          <w:szCs w:val="24"/>
        </w:rPr>
        <w:t xml:space="preserve">. Pada </w:t>
      </w:r>
      <w:proofErr w:type="spellStart"/>
      <w:r w:rsidRPr="00117798">
        <w:rPr>
          <w:rFonts w:ascii="Times New Roman" w:hAnsi="Times New Roman" w:cs="Times New Roman"/>
          <w:sz w:val="24"/>
          <w:szCs w:val="24"/>
        </w:rPr>
        <w:t>pemeriksaan</w:t>
      </w:r>
      <w:proofErr w:type="spellEnd"/>
      <w:r w:rsidRPr="00117798">
        <w:rPr>
          <w:rFonts w:ascii="Times New Roman" w:hAnsi="Times New Roman" w:cs="Times New Roman"/>
          <w:sz w:val="24"/>
          <w:szCs w:val="24"/>
        </w:rPr>
        <w:t xml:space="preserve"> Superficial skin </w:t>
      </w:r>
      <w:proofErr w:type="spellStart"/>
      <w:r w:rsidRPr="00117798">
        <w:rPr>
          <w:rFonts w:ascii="Times New Roman" w:hAnsi="Times New Roman" w:cs="Times New Roman"/>
          <w:sz w:val="24"/>
          <w:szCs w:val="24"/>
        </w:rPr>
        <w:t>skraping</w:t>
      </w:r>
      <w:proofErr w:type="spellEnd"/>
      <w:r w:rsidRPr="00117798">
        <w:rPr>
          <w:rFonts w:ascii="Times New Roman" w:hAnsi="Times New Roman" w:cs="Times New Roman"/>
          <w:sz w:val="24"/>
          <w:szCs w:val="24"/>
        </w:rPr>
        <w:t xml:space="preserve"> pada </w:t>
      </w:r>
      <w:proofErr w:type="spellStart"/>
      <w:r w:rsidRPr="00117798">
        <w:rPr>
          <w:rFonts w:ascii="Times New Roman" w:hAnsi="Times New Roman" w:cs="Times New Roman"/>
          <w:sz w:val="24"/>
          <w:szCs w:val="24"/>
        </w:rPr>
        <w:t>kasus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ini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ditemukan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adanya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tungau</w:t>
      </w:r>
      <w:proofErr w:type="spellEnd"/>
      <w:r w:rsidRPr="00117798">
        <w:rPr>
          <w:rFonts w:ascii="Times New Roman" w:hAnsi="Times New Roman" w:cs="Times New Roman"/>
          <w:sz w:val="24"/>
          <w:szCs w:val="24"/>
        </w:rPr>
        <w:t xml:space="preserve"> </w:t>
      </w:r>
      <w:r w:rsidRPr="00117798">
        <w:rPr>
          <w:rFonts w:ascii="Times New Roman" w:hAnsi="Times New Roman" w:cs="Times New Roman"/>
          <w:i/>
          <w:iCs/>
          <w:sz w:val="24"/>
          <w:szCs w:val="24"/>
        </w:rPr>
        <w:t xml:space="preserve">S. </w:t>
      </w:r>
      <w:proofErr w:type="spellStart"/>
      <w:r w:rsidRPr="00117798">
        <w:rPr>
          <w:rFonts w:ascii="Times New Roman" w:hAnsi="Times New Roman" w:cs="Times New Roman"/>
          <w:i/>
          <w:iCs/>
          <w:sz w:val="24"/>
          <w:szCs w:val="24"/>
        </w:rPr>
        <w:t>scabiei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sehingga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peneguhan</w:t>
      </w:r>
      <w:proofErr w:type="spellEnd"/>
      <w:r w:rsidRPr="00117798">
        <w:rPr>
          <w:rFonts w:ascii="Times New Roman" w:hAnsi="Times New Roman" w:cs="Times New Roman"/>
          <w:sz w:val="24"/>
          <w:szCs w:val="24"/>
        </w:rPr>
        <w:t xml:space="preserve"> diagnosis </w:t>
      </w:r>
      <w:proofErr w:type="spellStart"/>
      <w:r w:rsidRPr="00117798">
        <w:rPr>
          <w:rFonts w:ascii="Times New Roman" w:hAnsi="Times New Roman" w:cs="Times New Roman"/>
          <w:sz w:val="24"/>
          <w:szCs w:val="24"/>
        </w:rPr>
        <w:t>terhadap</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skabiosis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dapat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ditegakkan</w:t>
      </w:r>
      <w:proofErr w:type="spellEnd"/>
      <w:r w:rsidRPr="00117798">
        <w:rPr>
          <w:rFonts w:ascii="Times New Roman" w:hAnsi="Times New Roman" w:cs="Times New Roman"/>
          <w:sz w:val="24"/>
          <w:szCs w:val="24"/>
        </w:rPr>
        <w:t>.</w:t>
      </w:r>
    </w:p>
    <w:p w14:paraId="35954BE4" w14:textId="77777777" w:rsidR="00744584" w:rsidRPr="00117798" w:rsidRDefault="004D5EAF" w:rsidP="00DA5DD2">
      <w:pPr>
        <w:spacing w:after="120" w:line="240" w:lineRule="auto"/>
        <w:ind w:right="26"/>
        <w:jc w:val="both"/>
        <w:rPr>
          <w:rFonts w:ascii="Times New Roman" w:hAnsi="Times New Roman" w:cs="Times New Roman"/>
          <w:sz w:val="24"/>
          <w:szCs w:val="24"/>
        </w:rPr>
      </w:pPr>
      <w:r w:rsidRPr="00117798">
        <w:rPr>
          <w:rFonts w:ascii="Times New Roman" w:hAnsi="Times New Roman" w:cs="Times New Roman"/>
          <w:sz w:val="24"/>
          <w:szCs w:val="24"/>
        </w:rPr>
        <w:t xml:space="preserve">Hasil uji </w:t>
      </w:r>
      <w:proofErr w:type="spellStart"/>
      <w:r w:rsidRPr="00117798">
        <w:rPr>
          <w:rFonts w:ascii="Times New Roman" w:hAnsi="Times New Roman" w:cs="Times New Roman"/>
          <w:sz w:val="24"/>
          <w:szCs w:val="24"/>
        </w:rPr>
        <w:t>hematologi</w:t>
      </w:r>
      <w:proofErr w:type="spellEnd"/>
      <w:r w:rsidRPr="00117798">
        <w:rPr>
          <w:rFonts w:ascii="Times New Roman" w:hAnsi="Times New Roman" w:cs="Times New Roman"/>
          <w:sz w:val="24"/>
          <w:szCs w:val="24"/>
        </w:rPr>
        <w:t xml:space="preserve"> </w:t>
      </w:r>
      <w:r w:rsidRPr="00117798">
        <w:rPr>
          <w:rFonts w:ascii="Times New Roman" w:hAnsi="Times New Roman" w:cs="Times New Roman"/>
          <w:i/>
          <w:iCs/>
          <w:sz w:val="24"/>
          <w:szCs w:val="24"/>
        </w:rPr>
        <w:t>Complete Blood Cell</w:t>
      </w:r>
      <w:r w:rsidRPr="00117798">
        <w:rPr>
          <w:rFonts w:ascii="Times New Roman" w:hAnsi="Times New Roman" w:cs="Times New Roman"/>
          <w:sz w:val="24"/>
          <w:szCs w:val="24"/>
        </w:rPr>
        <w:t xml:space="preserve"> (CBC) </w:t>
      </w:r>
      <w:proofErr w:type="spellStart"/>
      <w:r w:rsidRPr="00117798">
        <w:rPr>
          <w:rFonts w:ascii="Times New Roman" w:hAnsi="Times New Roman" w:cs="Times New Roman"/>
          <w:sz w:val="24"/>
          <w:szCs w:val="24"/>
        </w:rPr>
        <w:t>menunjukkan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anjing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kasus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mengalami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limfositosis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anemia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mikrositik</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hipokromik</w:t>
      </w:r>
      <w:proofErr w:type="spellEnd"/>
      <w:r w:rsidRPr="00117798">
        <w:rPr>
          <w:rFonts w:ascii="Times New Roman" w:hAnsi="Times New Roman" w:cs="Times New Roman"/>
          <w:sz w:val="24"/>
          <w:szCs w:val="24"/>
        </w:rPr>
        <w:t xml:space="preserve">, dan </w:t>
      </w:r>
      <w:proofErr w:type="spellStart"/>
      <w:r w:rsidRPr="00117798">
        <w:rPr>
          <w:rFonts w:ascii="Times New Roman" w:hAnsi="Times New Roman" w:cs="Times New Roman"/>
          <w:sz w:val="24"/>
          <w:szCs w:val="24"/>
        </w:rPr>
        <w:t>trombositosis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Limfositosis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dikaitkan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dengan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respon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stres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akut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radang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kronis</w:t>
      </w:r>
      <w:proofErr w:type="spellEnd"/>
      <w:r w:rsidRPr="00117798">
        <w:rPr>
          <w:rFonts w:ascii="Times New Roman" w:hAnsi="Times New Roman" w:cs="Times New Roman"/>
          <w:sz w:val="24"/>
          <w:szCs w:val="24"/>
        </w:rPr>
        <w:t xml:space="preserve">, neoplasia dan hypoadrenocorticism. Pada </w:t>
      </w:r>
      <w:proofErr w:type="spellStart"/>
      <w:r w:rsidRPr="00117798">
        <w:rPr>
          <w:rFonts w:ascii="Times New Roman" w:hAnsi="Times New Roman" w:cs="Times New Roman"/>
          <w:sz w:val="24"/>
          <w:szCs w:val="24"/>
        </w:rPr>
        <w:t>peradangan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kronis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limfositosis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adalah</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bagian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dari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respon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terhadap</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stimulasi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antigenik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atau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sitokin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kronis</w:t>
      </w:r>
      <w:proofErr w:type="spellEnd"/>
      <w:r w:rsidRPr="00117798">
        <w:rPr>
          <w:rFonts w:ascii="Times New Roman" w:hAnsi="Times New Roman" w:cs="Times New Roman"/>
          <w:sz w:val="24"/>
          <w:szCs w:val="24"/>
        </w:rPr>
        <w:t xml:space="preserve"> yang </w:t>
      </w:r>
      <w:proofErr w:type="spellStart"/>
      <w:r w:rsidRPr="00117798">
        <w:rPr>
          <w:rFonts w:ascii="Times New Roman" w:hAnsi="Times New Roman" w:cs="Times New Roman"/>
          <w:sz w:val="24"/>
          <w:szCs w:val="24"/>
        </w:rPr>
        <w:t>terjadi</w:t>
      </w:r>
      <w:proofErr w:type="spellEnd"/>
      <w:r w:rsidRPr="00117798">
        <w:rPr>
          <w:rFonts w:ascii="Times New Roman" w:hAnsi="Times New Roman" w:cs="Times New Roman"/>
          <w:sz w:val="24"/>
          <w:szCs w:val="24"/>
        </w:rPr>
        <w:t xml:space="preserve"> pada </w:t>
      </w:r>
      <w:proofErr w:type="spellStart"/>
      <w:r w:rsidRPr="00117798">
        <w:rPr>
          <w:rFonts w:ascii="Times New Roman" w:hAnsi="Times New Roman" w:cs="Times New Roman"/>
          <w:sz w:val="24"/>
          <w:szCs w:val="24"/>
        </w:rPr>
        <w:t>banyak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infeksi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bakteri</w:t>
      </w:r>
      <w:proofErr w:type="spellEnd"/>
      <w:r w:rsidRPr="00117798">
        <w:rPr>
          <w:rFonts w:ascii="Times New Roman" w:hAnsi="Times New Roman" w:cs="Times New Roman"/>
          <w:sz w:val="24"/>
          <w:szCs w:val="24"/>
        </w:rPr>
        <w:t xml:space="preserve">, virus dan </w:t>
      </w:r>
      <w:proofErr w:type="spellStart"/>
      <w:r w:rsidRPr="00117798">
        <w:rPr>
          <w:rFonts w:ascii="Times New Roman" w:hAnsi="Times New Roman" w:cs="Times New Roman"/>
          <w:sz w:val="24"/>
          <w:szCs w:val="24"/>
        </w:rPr>
        <w:t>jamur</w:t>
      </w:r>
      <w:proofErr w:type="spellEnd"/>
      <w:r w:rsidRPr="00117798">
        <w:rPr>
          <w:rFonts w:ascii="Times New Roman" w:hAnsi="Times New Roman" w:cs="Times New Roman"/>
          <w:sz w:val="24"/>
          <w:szCs w:val="24"/>
        </w:rPr>
        <w:t xml:space="preserve"> </w:t>
      </w:r>
      <w:r w:rsidRPr="00117798">
        <w:rPr>
          <w:rFonts w:ascii="Times New Roman" w:hAnsi="Times New Roman" w:cs="Times New Roman"/>
          <w:sz w:val="24"/>
          <w:szCs w:val="24"/>
        </w:rPr>
        <w:fldChar w:fldCharType="begin" w:fldLock="1"/>
      </w:r>
      <w:r w:rsidRPr="00117798">
        <w:rPr>
          <w:rFonts w:ascii="Times New Roman" w:hAnsi="Times New Roman" w:cs="Times New Roman"/>
          <w:sz w:val="24"/>
          <w:szCs w:val="24"/>
        </w:rPr>
        <w:instrText>ADDIN CSL_CITATION {"citationItems":[{"id":"ITEM-1","itemData":{"DOI":"10.19087/imv.2021.10.2.316","ISSN":"23017848","abstract":"Seekor kucing lokal betina bernama Calico berumur 1,5 tahun dengan bobot 2,5 kg diperiksa di Laboratorium Ilmu Penyakit Dalam Veteriner, Fakultas Kedokteran Hewan, Universitas Udayana. Berdasarkan anamnesis, kucing menunjukan bersin-bersin dan mengeluarkan leleran hidung dari kedua lubang hidung sejak berumur tiga bulan. Pada pemeriksaan fisik menunjukkan terdapat bercak leleran hidung yang mengering pada kedua lubang hidung dan pemeriksaan sinar X menunjukkan adanya gambaran radiopaque pada rongga hidung. Pemeriksaan ulas leleran hidung berhasil diidentifikasi bakteri Klebsiella sp. dan Staphylococcus sp. Hasil pemeriksaan hematologi rutin menunjukkan kucing kasus mengalami leukositosis dan limfositosis. Kucing didiagnosis menderita rhinitis infeksi bakteri dengan prognosis fausta dari rangkaian pemeriksaan yang telah dilakukan. Terapi yang diberikan pada kucing kasus terdiri dari antibiotik cefixime (sediaan 100 mg, dosis 10 mg/kg bobot badan (BB), diberikan per oral (PO) dua kali sehari selama 10 hari) antiinflamasi meloxicam (sediaan 7,5 mg, dosis 0,1 mg/kg BB, diberikan PO satu kali sehari selama empat hari) dan imunomodulator Echinacea purpurea (sejumlah 2 mL, diberikan PO satu kali sehari selama 10 hari). Hasil pengobatan selama 10 hari menunjukkan terjadi perubahan leleran hidung yang tadinya berupa purulen menjadi serous serta frekuensi bersin berkurang yang menandakan kucing mulai membaik.","author":[{"dropping-particle":"","family":"Taruklinggi","given":"Utari Resky","non-dropping-particle":"","parse-names":false,"suffix":""},{"dropping-particle":"","family":"Suartha","given":"I Nyoman","non-dropping-particle":"","parse-names":false,"suffix":""},{"dropping-particle":"","family":"Soma","given":"I Gede","non-dropping-particle":"","parse-names":false,"suffix":""}],"container-title":"Indonesia Medicus Veterinus","id":"ITEM-1","issue":"2","issued":{"date-parts":[["2021"]]},"page":"316-326","title":"Bacterial Infectious Rhinitis in Cat: a Case Report","type":"article-journal","volume":"10"},"uris":["http://www.mendeley.com/documents/?uuid=8dd693e8-129e-4555-85d8-1d942593048d"]}],"mendeley":{"formattedCitation":"(Taruklinggi et al., 2021)","manualFormatting":"(Taruklinggi et al., 2021)","plainTextFormattedCitation":"(Taruklinggi et al., 2021)","previouslyFormattedCitation":"(Taruklinggi et al., 2021)"},"properties":{"noteIndex":0},"schema":"https://github.com/citation-style-language/schema/raw/master/csl-citation.json"}</w:instrText>
      </w:r>
      <w:r w:rsidRPr="00117798">
        <w:rPr>
          <w:rFonts w:ascii="Times New Roman" w:hAnsi="Times New Roman" w:cs="Times New Roman"/>
          <w:sz w:val="24"/>
          <w:szCs w:val="24"/>
        </w:rPr>
        <w:fldChar w:fldCharType="separate"/>
      </w:r>
      <w:r w:rsidRPr="00117798">
        <w:rPr>
          <w:rFonts w:ascii="Times New Roman" w:hAnsi="Times New Roman" w:cs="Times New Roman"/>
          <w:noProof/>
          <w:sz w:val="24"/>
          <w:szCs w:val="24"/>
        </w:rPr>
        <w:t xml:space="preserve">(Taruklinggi </w:t>
      </w:r>
      <w:r w:rsidRPr="00117798">
        <w:rPr>
          <w:rFonts w:ascii="Times New Roman" w:hAnsi="Times New Roman" w:cs="Times New Roman"/>
          <w:i/>
          <w:iCs/>
          <w:noProof/>
          <w:sz w:val="24"/>
          <w:szCs w:val="24"/>
        </w:rPr>
        <w:t>et al</w:t>
      </w:r>
      <w:r w:rsidRPr="00117798">
        <w:rPr>
          <w:rFonts w:ascii="Times New Roman" w:hAnsi="Times New Roman" w:cs="Times New Roman"/>
          <w:noProof/>
          <w:sz w:val="24"/>
          <w:szCs w:val="24"/>
        </w:rPr>
        <w:t>., 2021)</w:t>
      </w:r>
      <w:r w:rsidRPr="00117798">
        <w:rPr>
          <w:rFonts w:ascii="Times New Roman" w:hAnsi="Times New Roman" w:cs="Times New Roman"/>
          <w:sz w:val="24"/>
          <w:szCs w:val="24"/>
        </w:rPr>
        <w:fldChar w:fldCharType="end"/>
      </w:r>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Menurut</w:t>
      </w:r>
      <w:proofErr w:type="spellEnd"/>
      <w:r w:rsidRPr="00117798">
        <w:rPr>
          <w:rFonts w:ascii="Times New Roman" w:hAnsi="Times New Roman" w:cs="Times New Roman"/>
          <w:sz w:val="24"/>
          <w:szCs w:val="24"/>
        </w:rPr>
        <w:fldChar w:fldCharType="begin" w:fldLock="1"/>
      </w:r>
      <w:r w:rsidRPr="00117798">
        <w:rPr>
          <w:rFonts w:ascii="Times New Roman" w:hAnsi="Times New Roman" w:cs="Times New Roman"/>
          <w:sz w:val="24"/>
          <w:szCs w:val="24"/>
        </w:rPr>
        <w:instrText>ADDIN CSL_CITATION {"citationItems":[{"id":"ITEM-1","itemData":{"author":[{"dropping-particle":"","family":"Dharmawan NS","given":"","non-dropping-particle":"","parse-names":false,"suffix":""}],"edition":"2 nd ed.","editor":[{"dropping-particle":"","family":"pelawa sari","given":"","non-dropping-particle":"","parse-names":false,"suffix":""}],"id":"ITEM-1","issued":{"date-parts":[["2002"]]},"number-of-pages":"53-54","publisher-place":"Denpasar","title":"Buku Ajar Pengantar Patologi Klinik Veteriner, Hematologi Klinik","type":"book"},"uris":["http://www.mendeley.com/documents/?uuid=23b73719-521d-4c49-acb2-cece04b9c1ba"]}],"mendeley":{"formattedCitation":"(Dharmawan NS, 2002)","manualFormatting":" Dharmawan, (2002","plainTextFormattedCitation":"(Dharmawan NS, 2002)","previouslyFormattedCitation":"(Dharmawan NS, 2002)"},"properties":{"noteIndex":0},"schema":"https://github.com/citation-style-language/schema/raw/master/csl-citation.json"}</w:instrText>
      </w:r>
      <w:r w:rsidRPr="00117798">
        <w:rPr>
          <w:rFonts w:ascii="Times New Roman" w:hAnsi="Times New Roman" w:cs="Times New Roman"/>
          <w:sz w:val="24"/>
          <w:szCs w:val="24"/>
        </w:rPr>
        <w:fldChar w:fldCharType="separate"/>
      </w:r>
      <w:r w:rsidRPr="00117798">
        <w:rPr>
          <w:rFonts w:ascii="Times New Roman" w:hAnsi="Times New Roman" w:cs="Times New Roman"/>
          <w:noProof/>
          <w:sz w:val="24"/>
          <w:szCs w:val="24"/>
        </w:rPr>
        <w:t xml:space="preserve"> Dharmawan, (2002</w:t>
      </w:r>
      <w:r w:rsidRPr="00117798">
        <w:rPr>
          <w:rFonts w:ascii="Times New Roman" w:hAnsi="Times New Roman" w:cs="Times New Roman"/>
          <w:sz w:val="24"/>
          <w:szCs w:val="24"/>
        </w:rPr>
        <w:fldChar w:fldCharType="end"/>
      </w:r>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limfosit</w:t>
      </w:r>
      <w:proofErr w:type="spellEnd"/>
      <w:r w:rsidRPr="00117798">
        <w:rPr>
          <w:rFonts w:ascii="Times New Roman" w:hAnsi="Times New Roman" w:cs="Times New Roman"/>
          <w:sz w:val="24"/>
          <w:szCs w:val="24"/>
        </w:rPr>
        <w:t xml:space="preserve"> yang </w:t>
      </w:r>
      <w:proofErr w:type="spellStart"/>
      <w:r w:rsidRPr="00117798">
        <w:rPr>
          <w:rFonts w:ascii="Times New Roman" w:hAnsi="Times New Roman" w:cs="Times New Roman"/>
          <w:sz w:val="24"/>
          <w:szCs w:val="24"/>
        </w:rPr>
        <w:t>tinggi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dapat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menggambarkan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kondisi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seperti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terjadinya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penyakit</w:t>
      </w:r>
      <w:proofErr w:type="spellEnd"/>
      <w:r w:rsidRPr="00117798">
        <w:rPr>
          <w:rFonts w:ascii="Times New Roman" w:hAnsi="Times New Roman" w:cs="Times New Roman"/>
          <w:sz w:val="24"/>
          <w:szCs w:val="24"/>
        </w:rPr>
        <w:t xml:space="preserve"> yang </w:t>
      </w:r>
      <w:proofErr w:type="spellStart"/>
      <w:r w:rsidRPr="00117798">
        <w:rPr>
          <w:rFonts w:ascii="Times New Roman" w:hAnsi="Times New Roman" w:cs="Times New Roman"/>
          <w:sz w:val="24"/>
          <w:szCs w:val="24"/>
        </w:rPr>
        <w:t>berlangsung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menahun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atau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kronis</w:t>
      </w:r>
      <w:proofErr w:type="spellEnd"/>
      <w:r w:rsidRPr="00117798">
        <w:rPr>
          <w:rFonts w:ascii="Times New Roman" w:hAnsi="Times New Roman" w:cs="Times New Roman"/>
          <w:sz w:val="24"/>
          <w:szCs w:val="24"/>
        </w:rPr>
        <w:t xml:space="preserve">. Pada </w:t>
      </w:r>
      <w:proofErr w:type="spellStart"/>
      <w:r w:rsidRPr="00117798">
        <w:rPr>
          <w:rFonts w:ascii="Times New Roman" w:hAnsi="Times New Roman" w:cs="Times New Roman"/>
          <w:sz w:val="24"/>
          <w:szCs w:val="24"/>
        </w:rPr>
        <w:t>kasus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ini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limfositosis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terjadi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diduga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akibat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adanya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peradangan</w:t>
      </w:r>
      <w:proofErr w:type="spellEnd"/>
      <w:r w:rsidRPr="00117798">
        <w:rPr>
          <w:rFonts w:ascii="Times New Roman" w:hAnsi="Times New Roman" w:cs="Times New Roman"/>
          <w:sz w:val="24"/>
          <w:szCs w:val="24"/>
        </w:rPr>
        <w:t xml:space="preserve"> yang </w:t>
      </w:r>
      <w:proofErr w:type="spellStart"/>
      <w:r w:rsidRPr="00117798">
        <w:rPr>
          <w:rFonts w:ascii="Times New Roman" w:hAnsi="Times New Roman" w:cs="Times New Roman"/>
          <w:sz w:val="24"/>
          <w:szCs w:val="24"/>
        </w:rPr>
        <w:t>disebabkan</w:t>
      </w:r>
      <w:proofErr w:type="spellEnd"/>
      <w:r w:rsidRPr="00117798">
        <w:rPr>
          <w:rFonts w:ascii="Times New Roman" w:hAnsi="Times New Roman" w:cs="Times New Roman"/>
          <w:sz w:val="24"/>
          <w:szCs w:val="24"/>
        </w:rPr>
        <w:t xml:space="preserve"> oleh </w:t>
      </w:r>
      <w:proofErr w:type="spellStart"/>
      <w:r w:rsidRPr="00117798">
        <w:rPr>
          <w:rFonts w:ascii="Times New Roman" w:hAnsi="Times New Roman" w:cs="Times New Roman"/>
          <w:sz w:val="24"/>
          <w:szCs w:val="24"/>
        </w:rPr>
        <w:t>skabiosis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Anemia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mikrositik</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hipokromik</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disebabkan</w:t>
      </w:r>
      <w:proofErr w:type="spellEnd"/>
      <w:r w:rsidRPr="00117798">
        <w:rPr>
          <w:rFonts w:ascii="Times New Roman" w:hAnsi="Times New Roman" w:cs="Times New Roman"/>
          <w:sz w:val="24"/>
          <w:szCs w:val="24"/>
        </w:rPr>
        <w:t xml:space="preserve"> oleh </w:t>
      </w:r>
      <w:proofErr w:type="spellStart"/>
      <w:r w:rsidRPr="00117798">
        <w:rPr>
          <w:rFonts w:ascii="Times New Roman" w:hAnsi="Times New Roman" w:cs="Times New Roman"/>
          <w:sz w:val="24"/>
          <w:szCs w:val="24"/>
        </w:rPr>
        <w:t>defisiensi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zat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besi</w:t>
      </w:r>
      <w:proofErr w:type="spellEnd"/>
      <w:r w:rsidRPr="00117798">
        <w:rPr>
          <w:rFonts w:ascii="Times New Roman" w:hAnsi="Times New Roman" w:cs="Times New Roman"/>
          <w:sz w:val="24"/>
          <w:szCs w:val="24"/>
        </w:rPr>
        <w:t xml:space="preserve"> (Fe)</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karena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kekurangannya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asupan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atau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kehilangan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darah</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secara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kronis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defisiensi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tambaga</w:t>
      </w:r>
      <w:proofErr w:type="spellEnd"/>
      <w:r w:rsidRPr="00117798">
        <w:rPr>
          <w:rFonts w:ascii="Times New Roman" w:hAnsi="Times New Roman" w:cs="Times New Roman"/>
          <w:sz w:val="24"/>
          <w:szCs w:val="24"/>
        </w:rPr>
        <w:t xml:space="preserve"> (Cu),</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dan</w:t>
      </w:r>
      <w:r w:rsidRPr="00117798">
        <w:rPr>
          <w:rFonts w:ascii="Times New Roman" w:hAnsi="Times New Roman" w:cs="Times New Roman"/>
          <w:spacing w:val="-11"/>
          <w:sz w:val="24"/>
          <w:szCs w:val="24"/>
        </w:rPr>
        <w:t xml:space="preserve"> </w:t>
      </w:r>
      <w:proofErr w:type="spellStart"/>
      <w:r w:rsidRPr="00117798">
        <w:rPr>
          <w:rFonts w:ascii="Times New Roman" w:hAnsi="Times New Roman" w:cs="Times New Roman"/>
          <w:sz w:val="24"/>
          <w:szCs w:val="24"/>
        </w:rPr>
        <w:t>piridoksin</w:t>
      </w:r>
      <w:proofErr w:type="spellEnd"/>
      <w:r w:rsidRPr="00117798">
        <w:rPr>
          <w:rFonts w:ascii="Times New Roman" w:hAnsi="Times New Roman" w:cs="Times New Roman"/>
          <w:sz w:val="24"/>
          <w:szCs w:val="24"/>
        </w:rPr>
        <w:t>.</w:t>
      </w:r>
      <w:r w:rsidRPr="00117798">
        <w:rPr>
          <w:rFonts w:ascii="Times New Roman" w:hAnsi="Times New Roman" w:cs="Times New Roman"/>
          <w:spacing w:val="-11"/>
          <w:sz w:val="24"/>
          <w:szCs w:val="24"/>
        </w:rPr>
        <w:t xml:space="preserve"> </w:t>
      </w:r>
      <w:proofErr w:type="spellStart"/>
      <w:r w:rsidRPr="00117798">
        <w:rPr>
          <w:rFonts w:ascii="Times New Roman" w:hAnsi="Times New Roman" w:cs="Times New Roman"/>
          <w:sz w:val="24"/>
          <w:szCs w:val="24"/>
        </w:rPr>
        <w:t>Selain</w:t>
      </w:r>
      <w:proofErr w:type="spellEnd"/>
      <w:r w:rsidRPr="00117798">
        <w:rPr>
          <w:rFonts w:ascii="Times New Roman" w:hAnsi="Times New Roman" w:cs="Times New Roman"/>
          <w:spacing w:val="-8"/>
          <w:sz w:val="24"/>
          <w:szCs w:val="24"/>
        </w:rPr>
        <w:t xml:space="preserve"> </w:t>
      </w:r>
      <w:proofErr w:type="spellStart"/>
      <w:r w:rsidRPr="00117798">
        <w:rPr>
          <w:rFonts w:ascii="Times New Roman" w:hAnsi="Times New Roman" w:cs="Times New Roman"/>
          <w:sz w:val="24"/>
          <w:szCs w:val="24"/>
        </w:rPr>
        <w:t>itu</w:t>
      </w:r>
      <w:proofErr w:type="spellEnd"/>
      <w:r w:rsidRPr="00117798">
        <w:rPr>
          <w:rFonts w:ascii="Times New Roman" w:hAnsi="Times New Roman" w:cs="Times New Roman"/>
          <w:spacing w:val="-11"/>
          <w:sz w:val="24"/>
          <w:szCs w:val="24"/>
        </w:rPr>
        <w:t xml:space="preserve"> </w:t>
      </w:r>
      <w:r w:rsidRPr="00117798">
        <w:rPr>
          <w:rFonts w:ascii="Times New Roman" w:hAnsi="Times New Roman" w:cs="Times New Roman"/>
          <w:sz w:val="24"/>
          <w:szCs w:val="24"/>
        </w:rPr>
        <w:t>juga</w:t>
      </w:r>
      <w:r w:rsidRPr="00117798">
        <w:rPr>
          <w:rFonts w:ascii="Times New Roman" w:hAnsi="Times New Roman" w:cs="Times New Roman"/>
          <w:spacing w:val="-9"/>
          <w:sz w:val="24"/>
          <w:szCs w:val="24"/>
        </w:rPr>
        <w:t xml:space="preserve"> </w:t>
      </w:r>
      <w:proofErr w:type="spellStart"/>
      <w:r w:rsidRPr="00117798">
        <w:rPr>
          <w:rFonts w:ascii="Times New Roman" w:hAnsi="Times New Roman" w:cs="Times New Roman"/>
          <w:sz w:val="24"/>
          <w:szCs w:val="24"/>
        </w:rPr>
        <w:t>disebabkan</w:t>
      </w:r>
      <w:proofErr w:type="spellEnd"/>
      <w:r w:rsidRPr="00117798">
        <w:rPr>
          <w:rFonts w:ascii="Times New Roman" w:hAnsi="Times New Roman" w:cs="Times New Roman"/>
          <w:spacing w:val="-11"/>
          <w:sz w:val="24"/>
          <w:szCs w:val="24"/>
        </w:rPr>
        <w:t xml:space="preserve"> </w:t>
      </w:r>
      <w:r w:rsidRPr="00117798">
        <w:rPr>
          <w:rFonts w:ascii="Times New Roman" w:hAnsi="Times New Roman" w:cs="Times New Roman"/>
          <w:sz w:val="24"/>
          <w:szCs w:val="24"/>
        </w:rPr>
        <w:t>oleh</w:t>
      </w:r>
      <w:r w:rsidRPr="00117798">
        <w:rPr>
          <w:rFonts w:ascii="Times New Roman" w:hAnsi="Times New Roman" w:cs="Times New Roman"/>
          <w:spacing w:val="-9"/>
          <w:sz w:val="24"/>
          <w:szCs w:val="24"/>
        </w:rPr>
        <w:t xml:space="preserve"> </w:t>
      </w:r>
      <w:proofErr w:type="spellStart"/>
      <w:r w:rsidRPr="00117798">
        <w:rPr>
          <w:rFonts w:ascii="Times New Roman" w:hAnsi="Times New Roman" w:cs="Times New Roman"/>
          <w:sz w:val="24"/>
          <w:szCs w:val="24"/>
        </w:rPr>
        <w:t>penyakit</w:t>
      </w:r>
      <w:proofErr w:type="spellEnd"/>
      <w:r w:rsidRPr="00117798">
        <w:rPr>
          <w:rFonts w:ascii="Times New Roman" w:hAnsi="Times New Roman" w:cs="Times New Roman"/>
          <w:spacing w:val="-9"/>
          <w:sz w:val="24"/>
          <w:szCs w:val="24"/>
        </w:rPr>
        <w:t xml:space="preserve"> </w:t>
      </w:r>
      <w:proofErr w:type="spellStart"/>
      <w:r w:rsidRPr="00117798">
        <w:rPr>
          <w:rFonts w:ascii="Times New Roman" w:hAnsi="Times New Roman" w:cs="Times New Roman"/>
          <w:sz w:val="24"/>
          <w:szCs w:val="24"/>
        </w:rPr>
        <w:t>kronis</w:t>
      </w:r>
      <w:proofErr w:type="spellEnd"/>
      <w:r w:rsidRPr="00117798">
        <w:rPr>
          <w:rFonts w:ascii="Times New Roman" w:hAnsi="Times New Roman" w:cs="Times New Roman"/>
          <w:spacing w:val="-9"/>
          <w:sz w:val="24"/>
          <w:szCs w:val="24"/>
        </w:rPr>
        <w:t xml:space="preserve"> </w:t>
      </w:r>
      <w:r w:rsidRPr="00117798">
        <w:rPr>
          <w:rFonts w:ascii="Times New Roman" w:hAnsi="Times New Roman" w:cs="Times New Roman"/>
          <w:spacing w:val="-9"/>
          <w:sz w:val="24"/>
          <w:szCs w:val="24"/>
        </w:rPr>
        <w:fldChar w:fldCharType="begin" w:fldLock="1"/>
      </w:r>
      <w:r w:rsidRPr="00117798">
        <w:rPr>
          <w:rFonts w:ascii="Times New Roman" w:hAnsi="Times New Roman" w:cs="Times New Roman"/>
          <w:spacing w:val="-9"/>
          <w:sz w:val="24"/>
          <w:szCs w:val="24"/>
        </w:rPr>
        <w:instrText>ADDIN CSL_CITATION {"citationItems":[{"id":"ITEM-1","itemData":{"DOI":"10.55981/brin.906.c800","ISBN":"9786238372317","abstract":"Anemia defisiensi besi merupakan anemia yang paling umum diderita oleh masyarakat di dunia terutama pada kelompok rentan seperti balita, anak-anak, ibu hamil dan menyusui, dan wanita subuh. Anemia defisiensi besi disebabkan karena kurangnya kadar zat besi di dalam tubuh sehingga tubuh tidak mampu mensintesis hemoglobin dan proses eritropoiesis terganggu. Hal ini menyebabkan kondisi menurunnya kadar hemoglobin dan eritrosit di dalam tubuh manusia. Kekurangan zat besi di dalam tubuh disebabkan oleh beberapa faktor antara lain: (1) rendahnya sumber zat besi, (2) gangguan penyerapan zat besi, (3) hilangnya darah dari tubuh, (4) gangguan pada transfer zat besi dan pengenalan zat besi yang mempengaruhi defisit besi, (5) gangguan hemostasis besi, serta (6) gangguan penyakit kronis. Status gizi masyarakat, faktor endemik penyakit, ketersediaan layanan kesehatan, hingga pola asuh dan gaya hidup sangat berpengaruh pada tingkat penderita anemia defisiensi besi. Anemia defisiensi besi digolongkan dalam 3 kategori yaitu defisiensi ringan, marginal, dan Iron Deficiency Anemia (IDA). Anemia defisiensi besi dapat menyebabkan komplikasi seperti kardiomiopati dengan gagal jantung kongestif, depresi, dan komplikasi kehamilan. Pengetahuan tentang anemia defisiensi besi sangat diperlukan untuk dapat mencegah terjadinya anemia defisiensi besi dan komplikasi yang terjadi di masyarakat.","author":[{"dropping-particle":"","family":"Martina Kurnia Rohmah","given":"","non-dropping-particle":"","parse-names":false,"suffix":""}],"container-title":"Mengenal Anemia: Patofisiologi, Klasifikasi, dan Diagnosis","id":"ITEM-1","issued":{"date-parts":[["2023"]]},"number-of-pages":"15-46","title":"Keseimbangan Nutrisi dan Anemia Defisiensi Besi","type":"book"},"uris":["http://www.mendeley.com/documents/?uuid=21174c3c-287e-47f5-b871-7cbf0c45d114"]}],"mendeley":{"formattedCitation":"(Martina Kurnia Rohmah, 2023)","manualFormatting":"(Martina, 2023)","plainTextFormattedCitation":"(Martina Kurnia Rohmah, 2023)","previouslyFormattedCitation":"(Martina Kurnia Rohmah, 2023)"},"properties":{"noteIndex":0},"schema":"https://github.com/citation-style-language/schema/raw/master/csl-citation.json"}</w:instrText>
      </w:r>
      <w:r w:rsidRPr="00117798">
        <w:rPr>
          <w:rFonts w:ascii="Times New Roman" w:hAnsi="Times New Roman" w:cs="Times New Roman"/>
          <w:spacing w:val="-9"/>
          <w:sz w:val="24"/>
          <w:szCs w:val="24"/>
        </w:rPr>
        <w:fldChar w:fldCharType="separate"/>
      </w:r>
      <w:r w:rsidRPr="00117798">
        <w:rPr>
          <w:rFonts w:ascii="Times New Roman" w:hAnsi="Times New Roman" w:cs="Times New Roman"/>
          <w:noProof/>
          <w:spacing w:val="-9"/>
          <w:sz w:val="24"/>
          <w:szCs w:val="24"/>
        </w:rPr>
        <w:t>(Martina, 2023)</w:t>
      </w:r>
      <w:r w:rsidRPr="00117798">
        <w:rPr>
          <w:rFonts w:ascii="Times New Roman" w:hAnsi="Times New Roman" w:cs="Times New Roman"/>
          <w:spacing w:val="-9"/>
          <w:sz w:val="24"/>
          <w:szCs w:val="24"/>
        </w:rPr>
        <w:fldChar w:fldCharType="end"/>
      </w:r>
      <w:r w:rsidRPr="00117798">
        <w:rPr>
          <w:rFonts w:ascii="Times New Roman" w:hAnsi="Times New Roman" w:cs="Times New Roman"/>
          <w:sz w:val="24"/>
          <w:szCs w:val="24"/>
        </w:rPr>
        <w:t>.</w:t>
      </w:r>
      <w:r w:rsidRPr="00117798">
        <w:rPr>
          <w:rFonts w:ascii="Times New Roman" w:hAnsi="Times New Roman" w:cs="Times New Roman"/>
          <w:spacing w:val="42"/>
          <w:sz w:val="24"/>
          <w:szCs w:val="24"/>
        </w:rPr>
        <w:t xml:space="preserve"> </w:t>
      </w:r>
      <w:proofErr w:type="spellStart"/>
      <w:r w:rsidRPr="00117798">
        <w:rPr>
          <w:rFonts w:ascii="Times New Roman" w:hAnsi="Times New Roman" w:cs="Times New Roman"/>
          <w:sz w:val="24"/>
          <w:szCs w:val="24"/>
        </w:rPr>
        <w:t>Infeksi</w:t>
      </w:r>
      <w:proofErr w:type="spellEnd"/>
      <w:r w:rsidRPr="00117798">
        <w:rPr>
          <w:rFonts w:ascii="Times New Roman" w:hAnsi="Times New Roman" w:cs="Times New Roman"/>
          <w:sz w:val="24"/>
          <w:szCs w:val="24"/>
        </w:rPr>
        <w:t xml:space="preserve"> </w:t>
      </w:r>
      <w:r w:rsidRPr="00117798">
        <w:rPr>
          <w:rFonts w:ascii="Times New Roman" w:hAnsi="Times New Roman" w:cs="Times New Roman"/>
          <w:i/>
          <w:iCs/>
          <w:sz w:val="24"/>
          <w:szCs w:val="24"/>
        </w:rPr>
        <w:t xml:space="preserve">S. </w:t>
      </w:r>
      <w:proofErr w:type="spellStart"/>
      <w:r w:rsidRPr="00117798">
        <w:rPr>
          <w:rFonts w:ascii="Times New Roman" w:hAnsi="Times New Roman" w:cs="Times New Roman"/>
          <w:i/>
          <w:iCs/>
          <w:sz w:val="24"/>
          <w:szCs w:val="24"/>
        </w:rPr>
        <w:t>scabiei</w:t>
      </w:r>
      <w:proofErr w:type="spellEnd"/>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yang</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berlebihan</w:t>
      </w:r>
      <w:proofErr w:type="spellEnd"/>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pada</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lapisan</w:t>
      </w:r>
      <w:proofErr w:type="spellEnd"/>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epidermis</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(stratum</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korneum</w:t>
      </w:r>
      <w:proofErr w:type="spellEnd"/>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dan</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lucidum)</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dapat</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menyebabkan</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anemia</w:t>
      </w:r>
      <w:proofErr w:type="spellEnd"/>
      <w:r w:rsidRPr="00117798">
        <w:rPr>
          <w:rFonts w:ascii="Times New Roman" w:hAnsi="Times New Roman" w:cs="Times New Roman"/>
          <w:sz w:val="24"/>
          <w:szCs w:val="24"/>
        </w:rPr>
        <w:t>.</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Selain</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itu</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peradangan</w:t>
      </w:r>
      <w:proofErr w:type="spellEnd"/>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pada</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tubuh</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akan</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menyebabkan</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terjadinya</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penurunan</w:t>
      </w:r>
      <w:proofErr w:type="spellEnd"/>
      <w:r w:rsidRPr="00117798">
        <w:rPr>
          <w:rFonts w:ascii="Times New Roman" w:hAnsi="Times New Roman" w:cs="Times New Roman"/>
          <w:spacing w:val="-6"/>
          <w:sz w:val="24"/>
          <w:szCs w:val="24"/>
        </w:rPr>
        <w:t xml:space="preserve"> </w:t>
      </w:r>
      <w:proofErr w:type="spellStart"/>
      <w:r w:rsidRPr="00117798">
        <w:rPr>
          <w:rFonts w:ascii="Times New Roman" w:hAnsi="Times New Roman" w:cs="Times New Roman"/>
          <w:sz w:val="24"/>
          <w:szCs w:val="24"/>
        </w:rPr>
        <w:t>sintesis</w:t>
      </w:r>
      <w:proofErr w:type="spellEnd"/>
      <w:r w:rsidRPr="00117798">
        <w:rPr>
          <w:rFonts w:ascii="Times New Roman" w:hAnsi="Times New Roman" w:cs="Times New Roman"/>
          <w:spacing w:val="-5"/>
          <w:sz w:val="24"/>
          <w:szCs w:val="24"/>
        </w:rPr>
        <w:t xml:space="preserve"> </w:t>
      </w:r>
      <w:proofErr w:type="spellStart"/>
      <w:r w:rsidRPr="00117798">
        <w:rPr>
          <w:rFonts w:ascii="Times New Roman" w:hAnsi="Times New Roman" w:cs="Times New Roman"/>
          <w:i/>
          <w:sz w:val="24"/>
          <w:szCs w:val="24"/>
        </w:rPr>
        <w:t>heme</w:t>
      </w:r>
      <w:proofErr w:type="spellEnd"/>
      <w:r w:rsidRPr="00117798">
        <w:rPr>
          <w:rFonts w:ascii="Times New Roman" w:hAnsi="Times New Roman" w:cs="Times New Roman"/>
          <w:i/>
          <w:spacing w:val="-5"/>
          <w:sz w:val="24"/>
          <w:szCs w:val="24"/>
        </w:rPr>
        <w:t xml:space="preserve"> </w:t>
      </w:r>
      <w:r w:rsidRPr="00117798">
        <w:rPr>
          <w:rFonts w:ascii="Times New Roman" w:hAnsi="Times New Roman" w:cs="Times New Roman"/>
          <w:sz w:val="24"/>
          <w:szCs w:val="24"/>
        </w:rPr>
        <w:t>pada</w:t>
      </w:r>
      <w:r w:rsidRPr="00117798">
        <w:rPr>
          <w:rFonts w:ascii="Times New Roman" w:hAnsi="Times New Roman" w:cs="Times New Roman"/>
          <w:spacing w:val="-7"/>
          <w:sz w:val="24"/>
          <w:szCs w:val="24"/>
        </w:rPr>
        <w:t xml:space="preserve"> </w:t>
      </w:r>
      <w:proofErr w:type="spellStart"/>
      <w:r w:rsidRPr="00117798">
        <w:rPr>
          <w:rFonts w:ascii="Times New Roman" w:hAnsi="Times New Roman" w:cs="Times New Roman"/>
          <w:sz w:val="24"/>
          <w:szCs w:val="24"/>
        </w:rPr>
        <w:t>sumsum</w:t>
      </w:r>
      <w:proofErr w:type="spellEnd"/>
      <w:r w:rsidRPr="00117798">
        <w:rPr>
          <w:rFonts w:ascii="Times New Roman" w:hAnsi="Times New Roman" w:cs="Times New Roman"/>
          <w:spacing w:val="-6"/>
          <w:sz w:val="24"/>
          <w:szCs w:val="24"/>
        </w:rPr>
        <w:t xml:space="preserve"> </w:t>
      </w:r>
      <w:proofErr w:type="spellStart"/>
      <w:r w:rsidRPr="00117798">
        <w:rPr>
          <w:rFonts w:ascii="Times New Roman" w:hAnsi="Times New Roman" w:cs="Times New Roman"/>
          <w:sz w:val="24"/>
          <w:szCs w:val="24"/>
        </w:rPr>
        <w:t>tulang</w:t>
      </w:r>
      <w:proofErr w:type="spellEnd"/>
      <w:r w:rsidRPr="00117798">
        <w:rPr>
          <w:rFonts w:ascii="Times New Roman" w:hAnsi="Times New Roman" w:cs="Times New Roman"/>
          <w:spacing w:val="-6"/>
          <w:sz w:val="24"/>
          <w:szCs w:val="24"/>
        </w:rPr>
        <w:t xml:space="preserve"> </w:t>
      </w:r>
      <w:r w:rsidRPr="00117798">
        <w:rPr>
          <w:rFonts w:ascii="Times New Roman" w:hAnsi="Times New Roman" w:cs="Times New Roman"/>
          <w:sz w:val="24"/>
          <w:szCs w:val="24"/>
        </w:rPr>
        <w:t>dan</w:t>
      </w:r>
      <w:r w:rsidRPr="00117798">
        <w:rPr>
          <w:rFonts w:ascii="Times New Roman" w:hAnsi="Times New Roman" w:cs="Times New Roman"/>
          <w:spacing w:val="-4"/>
          <w:sz w:val="24"/>
          <w:szCs w:val="24"/>
        </w:rPr>
        <w:t xml:space="preserve"> </w:t>
      </w:r>
      <w:proofErr w:type="spellStart"/>
      <w:r w:rsidRPr="00117798">
        <w:rPr>
          <w:rFonts w:ascii="Times New Roman" w:hAnsi="Times New Roman" w:cs="Times New Roman"/>
          <w:sz w:val="24"/>
          <w:szCs w:val="24"/>
        </w:rPr>
        <w:t>terjadinya</w:t>
      </w:r>
      <w:proofErr w:type="spellEnd"/>
      <w:r w:rsidRPr="00117798">
        <w:rPr>
          <w:rFonts w:ascii="Times New Roman" w:hAnsi="Times New Roman" w:cs="Times New Roman"/>
          <w:spacing w:val="-7"/>
          <w:sz w:val="24"/>
          <w:szCs w:val="24"/>
        </w:rPr>
        <w:t xml:space="preserve"> </w:t>
      </w:r>
      <w:proofErr w:type="spellStart"/>
      <w:r w:rsidRPr="00117798">
        <w:rPr>
          <w:rFonts w:ascii="Times New Roman" w:hAnsi="Times New Roman" w:cs="Times New Roman"/>
          <w:sz w:val="24"/>
          <w:szCs w:val="24"/>
        </w:rPr>
        <w:t>peningkatan</w:t>
      </w:r>
      <w:proofErr w:type="spellEnd"/>
      <w:r w:rsidRPr="00117798">
        <w:rPr>
          <w:rFonts w:ascii="Times New Roman" w:hAnsi="Times New Roman" w:cs="Times New Roman"/>
          <w:spacing w:val="-6"/>
          <w:sz w:val="24"/>
          <w:szCs w:val="24"/>
        </w:rPr>
        <w:t xml:space="preserve"> </w:t>
      </w:r>
      <w:proofErr w:type="spellStart"/>
      <w:r w:rsidRPr="00117798">
        <w:rPr>
          <w:rFonts w:ascii="Times New Roman" w:hAnsi="Times New Roman" w:cs="Times New Roman"/>
          <w:sz w:val="24"/>
          <w:szCs w:val="24"/>
        </w:rPr>
        <w:t>penghancuran</w:t>
      </w:r>
      <w:proofErr w:type="spellEnd"/>
      <w:r w:rsidRPr="00117798">
        <w:rPr>
          <w:rFonts w:ascii="Times New Roman" w:hAnsi="Times New Roman" w:cs="Times New Roman"/>
          <w:spacing w:val="-4"/>
          <w:sz w:val="24"/>
          <w:szCs w:val="24"/>
        </w:rPr>
        <w:t xml:space="preserve"> </w:t>
      </w:r>
      <w:proofErr w:type="spellStart"/>
      <w:r w:rsidRPr="00117798">
        <w:rPr>
          <w:rFonts w:ascii="Times New Roman" w:hAnsi="Times New Roman" w:cs="Times New Roman"/>
          <w:i/>
          <w:sz w:val="24"/>
          <w:szCs w:val="24"/>
        </w:rPr>
        <w:t>heme</w:t>
      </w:r>
      <w:proofErr w:type="spellEnd"/>
      <w:r w:rsidRPr="00117798">
        <w:rPr>
          <w:rFonts w:ascii="Times New Roman" w:hAnsi="Times New Roman" w:cs="Times New Roman"/>
          <w:i/>
          <w:color w:val="FF0000"/>
          <w:sz w:val="24"/>
          <w:szCs w:val="24"/>
        </w:rPr>
        <w:t xml:space="preserve"> </w:t>
      </w:r>
      <w:proofErr w:type="spellStart"/>
      <w:r w:rsidRPr="00117798">
        <w:rPr>
          <w:rFonts w:ascii="Times New Roman" w:hAnsi="Times New Roman" w:cs="Times New Roman"/>
          <w:sz w:val="24"/>
          <w:szCs w:val="24"/>
        </w:rPr>
        <w:t>sehingga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hewan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mengalami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anemia</w:t>
      </w:r>
      <w:proofErr w:type="spellEnd"/>
      <w:r w:rsidRPr="00117798">
        <w:rPr>
          <w:rFonts w:ascii="Times New Roman" w:hAnsi="Times New Roman" w:cs="Times New Roman"/>
          <w:sz w:val="24"/>
          <w:szCs w:val="24"/>
        </w:rPr>
        <w:t xml:space="preserve"> </w:t>
      </w:r>
      <w:r w:rsidRPr="00117798">
        <w:rPr>
          <w:rFonts w:ascii="Times New Roman" w:hAnsi="Times New Roman" w:cs="Times New Roman"/>
          <w:sz w:val="24"/>
          <w:szCs w:val="24"/>
        </w:rPr>
        <w:fldChar w:fldCharType="begin" w:fldLock="1"/>
      </w:r>
      <w:r w:rsidRPr="00117798">
        <w:rPr>
          <w:rFonts w:ascii="Times New Roman" w:hAnsi="Times New Roman" w:cs="Times New Roman"/>
          <w:sz w:val="24"/>
          <w:szCs w:val="24"/>
        </w:rPr>
        <w:instrText>ADDIN CSL_CITATION {"citationItems":[{"id":"ITEM-1","itemData":{"DOI":"10.19087/imv.2023.12.2.199","ISSN":"23017848","abstract":"Seekor anjing lokal berjenis kelamin betina,bernama Layla,berumur6 bulan memiliki keluhangatal-gatal pada seluruh tubuhyang telah berlangsung selama dua bulan.Pada pemeriksaan fisik ditemukan adanya alopesia, eritema,dan krustapada bagian kaki belakang, kaki depan, kedua telinga, abdomen, dan ekor.Pada pemeriksaan superficial skin scrapping ditemukan tungau Sarcoptessp. Pemeriksaan hematologi menunjukkan hewan kasus mengalami penurunan pada komponen darah yakni RBC, HGB, HCT, MCV, MCH,dan PLT.Pemeriksaan apusan darah ditemukan adanya inklusi intracytoplasmicpada eritrosit. Berdasarkan anamnesis, pemeriksaan klinis, dan pemeriksaan penunjang,hewan kasus didiagnosis menderita scabiosisyang disertai anemia defisiensi zat besi dengan prognosis fausta. Terapi yang diberikan berupa ivermectindengan dosis 300 mcg/kgBBdiberikan 0,15 mL (7 hari sekali)selama 28 hari,chlorpheniramine maleate dengan dosis anjuran 2-8 mg/kg BB diberikan satu tablet (dua kali sehari), multivitamin B-kompleks satu tablet(sehari sekali)selama 21 hari, minyak ikan satu tablet (sehari sekali)selama 28 hari, serta dimandikan dengan sampo yang memiliki kandungan sulfur (dua kali seminggu)selama 28 hari. Setelah 4 minggu terapi, hewan kasus menunjukkan perkembangan yang baik ditandai dengan kondisi hilangnya lesi berupa papula, krusta, eritema,dan adanya pertumbuhan rambut halus pada bagian yang mengalami alopesia.","author":[{"dropping-particle":"","family":"Widiarta","given":"Kadek Apriyan","non-dropping-particle":"","parse-names":false,"suffix":""},{"dropping-particle":"","family":"Jayanti","given":"Putu Devi","non-dropping-particle":"","parse-names":false,"suffix":""},{"dropping-particle":"","family":"Batan","given":"I Wayan","non-dropping-particle":"","parse-names":false,"suffix":""}],"container-title":"Indonesia Medicus Veterinus","id":"ITEM-1","issue":"2","issued":{"date-parts":[["2023"]]},"page":"199-211","title":"Laporan Kasus: Scabiosis pada Anjing Lokal yang Disertai Anemia Defisiensi Zat Besi","type":"article-journal","volume":"12"},"uris":["http://www.mendeley.com/documents/?uuid=bcaa5550-23d5-4c58-b6bb-4ff7d658a977"]}],"mendeley":{"formattedCitation":"(Widiarta et al., 2023)","plainTextFormattedCitation":"(Widiarta et al., 2023)","previouslyFormattedCitation":"(Widiarta et al., 2023)"},"properties":{"noteIndex":0},"schema":"https://github.com/citation-style-language/schema/raw/master/csl-citation.json"}</w:instrText>
      </w:r>
      <w:r w:rsidRPr="00117798">
        <w:rPr>
          <w:rFonts w:ascii="Times New Roman" w:hAnsi="Times New Roman" w:cs="Times New Roman"/>
          <w:sz w:val="24"/>
          <w:szCs w:val="24"/>
        </w:rPr>
        <w:fldChar w:fldCharType="separate"/>
      </w:r>
      <w:r w:rsidRPr="00117798">
        <w:rPr>
          <w:rFonts w:ascii="Times New Roman" w:hAnsi="Times New Roman" w:cs="Times New Roman"/>
          <w:noProof/>
          <w:sz w:val="24"/>
          <w:szCs w:val="24"/>
        </w:rPr>
        <w:t xml:space="preserve">(Widiarta </w:t>
      </w:r>
      <w:r w:rsidRPr="00117798">
        <w:rPr>
          <w:rFonts w:ascii="Times New Roman" w:hAnsi="Times New Roman" w:cs="Times New Roman"/>
          <w:i/>
          <w:iCs/>
          <w:noProof/>
          <w:sz w:val="24"/>
          <w:szCs w:val="24"/>
        </w:rPr>
        <w:t>et al</w:t>
      </w:r>
      <w:r w:rsidRPr="00117798">
        <w:rPr>
          <w:rFonts w:ascii="Times New Roman" w:hAnsi="Times New Roman" w:cs="Times New Roman"/>
          <w:noProof/>
          <w:sz w:val="24"/>
          <w:szCs w:val="24"/>
        </w:rPr>
        <w:t>., 2023)</w:t>
      </w:r>
      <w:r w:rsidRPr="00117798">
        <w:rPr>
          <w:rFonts w:ascii="Times New Roman" w:hAnsi="Times New Roman" w:cs="Times New Roman"/>
          <w:sz w:val="24"/>
          <w:szCs w:val="24"/>
        </w:rPr>
        <w:fldChar w:fldCharType="end"/>
      </w:r>
      <w:r w:rsidRPr="00117798">
        <w:rPr>
          <w:rFonts w:ascii="Times New Roman" w:hAnsi="Times New Roman" w:cs="Times New Roman"/>
          <w:sz w:val="24"/>
          <w:szCs w:val="24"/>
        </w:rPr>
        <w:t>.</w:t>
      </w:r>
    </w:p>
    <w:p w14:paraId="20DEDD04" w14:textId="0697B0E4" w:rsidR="00744584" w:rsidRPr="00117798" w:rsidRDefault="004D5EAF" w:rsidP="00DA5DD2">
      <w:pPr>
        <w:spacing w:after="120" w:line="240" w:lineRule="auto"/>
        <w:ind w:right="26"/>
        <w:jc w:val="both"/>
        <w:rPr>
          <w:rFonts w:ascii="Times New Roman" w:hAnsi="Times New Roman" w:cs="Times New Roman"/>
          <w:sz w:val="24"/>
          <w:szCs w:val="24"/>
        </w:rPr>
      </w:pPr>
      <w:proofErr w:type="spellStart"/>
      <w:r w:rsidRPr="00117798">
        <w:rPr>
          <w:rFonts w:ascii="Times New Roman" w:hAnsi="Times New Roman" w:cs="Times New Roman"/>
          <w:sz w:val="24"/>
          <w:szCs w:val="24"/>
          <w:lang w:val="en-US"/>
        </w:rPr>
        <w:t>Anjing</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kasus</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diterapi</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dengan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rPr>
        <w:t>pemberian</w:t>
      </w:r>
      <w:proofErr w:type="spellEnd"/>
      <w:r w:rsidRPr="00117798">
        <w:rPr>
          <w:rFonts w:ascii="Times New Roman" w:hAnsi="Times New Roman" w:cs="Times New Roman"/>
          <w:spacing w:val="-7"/>
          <w:sz w:val="24"/>
          <w:szCs w:val="24"/>
        </w:rPr>
        <w:t xml:space="preserve"> </w:t>
      </w:r>
      <w:proofErr w:type="spellStart"/>
      <w:r w:rsidRPr="00117798">
        <w:rPr>
          <w:rFonts w:ascii="Times New Roman" w:hAnsi="Times New Roman" w:cs="Times New Roman"/>
          <w:sz w:val="24"/>
          <w:szCs w:val="24"/>
          <w:lang w:val="en-US"/>
        </w:rPr>
        <w:t>i</w:t>
      </w:r>
      <w:r w:rsidRPr="00117798">
        <w:rPr>
          <w:rFonts w:ascii="Times New Roman" w:hAnsi="Times New Roman" w:cs="Times New Roman"/>
          <w:sz w:val="24"/>
          <w:szCs w:val="24"/>
        </w:rPr>
        <w:t>vermectin</w:t>
      </w:r>
      <w:proofErr w:type="spellEnd"/>
      <w:r w:rsidRPr="00117798">
        <w:rPr>
          <w:rFonts w:ascii="Times New Roman" w:hAnsi="Times New Roman" w:cs="Times New Roman"/>
          <w:spacing w:val="-7"/>
          <w:sz w:val="24"/>
          <w:szCs w:val="24"/>
          <w:lang w:val="en-US"/>
        </w:rPr>
        <w:t xml:space="preserve">. </w:t>
      </w:r>
      <w:r w:rsidRPr="00117798">
        <w:rPr>
          <w:rFonts w:ascii="Times New Roman" w:hAnsi="Times New Roman" w:cs="Times New Roman"/>
          <w:sz w:val="24"/>
          <w:szCs w:val="24"/>
        </w:rPr>
        <w:t>Ivermectin adalah antibiotik</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lakton</w:t>
      </w:r>
      <w:r w:rsidRPr="00117798">
        <w:rPr>
          <w:rFonts w:ascii="Times New Roman" w:hAnsi="Times New Roman" w:cs="Times New Roman"/>
          <w:spacing w:val="22"/>
          <w:sz w:val="24"/>
          <w:szCs w:val="24"/>
        </w:rPr>
        <w:t xml:space="preserve"> </w:t>
      </w:r>
      <w:r w:rsidRPr="00117798">
        <w:rPr>
          <w:rFonts w:ascii="Times New Roman" w:hAnsi="Times New Roman" w:cs="Times New Roman"/>
          <w:sz w:val="24"/>
          <w:szCs w:val="24"/>
        </w:rPr>
        <w:t>makrosiklik</w:t>
      </w:r>
      <w:r w:rsidRPr="00117798">
        <w:rPr>
          <w:rFonts w:ascii="Times New Roman" w:hAnsi="Times New Roman" w:cs="Times New Roman"/>
          <w:spacing w:val="23"/>
          <w:sz w:val="24"/>
          <w:szCs w:val="24"/>
        </w:rPr>
        <w:t xml:space="preserve"> </w:t>
      </w:r>
      <w:r w:rsidRPr="00117798">
        <w:rPr>
          <w:rFonts w:ascii="Times New Roman" w:hAnsi="Times New Roman" w:cs="Times New Roman"/>
          <w:sz w:val="24"/>
          <w:szCs w:val="24"/>
        </w:rPr>
        <w:t>dari</w:t>
      </w:r>
      <w:r w:rsidRPr="00117798">
        <w:rPr>
          <w:rFonts w:ascii="Times New Roman" w:hAnsi="Times New Roman" w:cs="Times New Roman"/>
          <w:spacing w:val="22"/>
          <w:sz w:val="24"/>
          <w:szCs w:val="24"/>
        </w:rPr>
        <w:t xml:space="preserve"> </w:t>
      </w:r>
      <w:r w:rsidRPr="00117798">
        <w:rPr>
          <w:rFonts w:ascii="Times New Roman" w:hAnsi="Times New Roman" w:cs="Times New Roman"/>
          <w:sz w:val="24"/>
          <w:szCs w:val="24"/>
        </w:rPr>
        <w:t>kelompok</w:t>
      </w:r>
      <w:r w:rsidRPr="00117798">
        <w:rPr>
          <w:rFonts w:ascii="Times New Roman" w:hAnsi="Times New Roman" w:cs="Times New Roman"/>
          <w:spacing w:val="22"/>
          <w:sz w:val="24"/>
          <w:szCs w:val="24"/>
        </w:rPr>
        <w:t xml:space="preserve"> </w:t>
      </w:r>
      <w:r w:rsidRPr="00117798">
        <w:rPr>
          <w:rFonts w:ascii="Times New Roman" w:hAnsi="Times New Roman" w:cs="Times New Roman"/>
          <w:sz w:val="24"/>
          <w:szCs w:val="24"/>
        </w:rPr>
        <w:t>avermectin</w:t>
      </w:r>
      <w:r w:rsidRPr="00117798">
        <w:rPr>
          <w:rFonts w:ascii="Times New Roman" w:hAnsi="Times New Roman" w:cs="Times New Roman"/>
          <w:spacing w:val="22"/>
          <w:sz w:val="24"/>
          <w:szCs w:val="24"/>
        </w:rPr>
        <w:t xml:space="preserve"> </w:t>
      </w:r>
      <w:r w:rsidRPr="00117798">
        <w:rPr>
          <w:rFonts w:ascii="Times New Roman" w:hAnsi="Times New Roman" w:cs="Times New Roman"/>
          <w:sz w:val="24"/>
          <w:szCs w:val="24"/>
        </w:rPr>
        <w:t>yang</w:t>
      </w:r>
      <w:r w:rsidRPr="00117798">
        <w:rPr>
          <w:rFonts w:ascii="Times New Roman" w:hAnsi="Times New Roman" w:cs="Times New Roman"/>
          <w:spacing w:val="22"/>
          <w:sz w:val="24"/>
          <w:szCs w:val="24"/>
        </w:rPr>
        <w:t xml:space="preserve"> </w:t>
      </w:r>
      <w:r w:rsidRPr="00117798">
        <w:rPr>
          <w:rFonts w:ascii="Times New Roman" w:hAnsi="Times New Roman" w:cs="Times New Roman"/>
          <w:sz w:val="24"/>
          <w:szCs w:val="24"/>
        </w:rPr>
        <w:t>diisolasi</w:t>
      </w:r>
      <w:r w:rsidRPr="00117798">
        <w:rPr>
          <w:rFonts w:ascii="Times New Roman" w:hAnsi="Times New Roman" w:cs="Times New Roman"/>
          <w:spacing w:val="23"/>
          <w:sz w:val="24"/>
          <w:szCs w:val="24"/>
        </w:rPr>
        <w:t xml:space="preserve"> </w:t>
      </w:r>
      <w:r w:rsidRPr="00117798">
        <w:rPr>
          <w:rFonts w:ascii="Times New Roman" w:hAnsi="Times New Roman" w:cs="Times New Roman"/>
          <w:sz w:val="24"/>
          <w:szCs w:val="24"/>
        </w:rPr>
        <w:t>dari</w:t>
      </w:r>
      <w:r w:rsidRPr="00117798">
        <w:rPr>
          <w:rFonts w:ascii="Times New Roman" w:hAnsi="Times New Roman" w:cs="Times New Roman"/>
          <w:spacing w:val="22"/>
          <w:sz w:val="24"/>
          <w:szCs w:val="24"/>
        </w:rPr>
        <w:t xml:space="preserve"> </w:t>
      </w:r>
      <w:r w:rsidRPr="00117798">
        <w:rPr>
          <w:rFonts w:ascii="Times New Roman" w:hAnsi="Times New Roman" w:cs="Times New Roman"/>
          <w:sz w:val="24"/>
          <w:szCs w:val="24"/>
        </w:rPr>
        <w:t>bakteri</w:t>
      </w:r>
      <w:r w:rsidRPr="00117798">
        <w:rPr>
          <w:rFonts w:ascii="Times New Roman" w:hAnsi="Times New Roman" w:cs="Times New Roman"/>
          <w:spacing w:val="29"/>
          <w:sz w:val="24"/>
          <w:szCs w:val="24"/>
        </w:rPr>
        <w:t xml:space="preserve"> </w:t>
      </w:r>
      <w:r w:rsidRPr="00117798">
        <w:rPr>
          <w:rFonts w:ascii="Times New Roman" w:hAnsi="Times New Roman" w:cs="Times New Roman"/>
          <w:i/>
          <w:sz w:val="24"/>
          <w:szCs w:val="24"/>
        </w:rPr>
        <w:t>Streptomyces</w:t>
      </w:r>
      <w:r w:rsidRPr="00117798">
        <w:rPr>
          <w:rFonts w:ascii="Times New Roman" w:hAnsi="Times New Roman" w:cs="Times New Roman"/>
          <w:i/>
          <w:sz w:val="24"/>
          <w:szCs w:val="24"/>
          <w:lang w:val="en-US"/>
        </w:rPr>
        <w:t xml:space="preserve"> </w:t>
      </w:r>
      <w:r w:rsidRPr="00117798">
        <w:rPr>
          <w:rFonts w:ascii="Times New Roman" w:hAnsi="Times New Roman" w:cs="Times New Roman"/>
          <w:i/>
          <w:sz w:val="24"/>
          <w:szCs w:val="24"/>
        </w:rPr>
        <w:t>avermectalis</w:t>
      </w:r>
      <w:r w:rsidRPr="00117798">
        <w:rPr>
          <w:rFonts w:ascii="Times New Roman" w:hAnsi="Times New Roman" w:cs="Times New Roman"/>
          <w:i/>
          <w:sz w:val="24"/>
          <w:szCs w:val="24"/>
          <w:lang w:val="en-US"/>
        </w:rPr>
        <w:t xml:space="preserve">. </w:t>
      </w:r>
      <w:r w:rsidRPr="00117798">
        <w:rPr>
          <w:rFonts w:ascii="Times New Roman" w:hAnsi="Times New Roman" w:cs="Times New Roman"/>
          <w:iCs/>
          <w:sz w:val="24"/>
          <w:szCs w:val="24"/>
          <w:lang w:val="en-US"/>
        </w:rPr>
        <w:t>Iv</w:t>
      </w:r>
      <w:r w:rsidRPr="00117798">
        <w:rPr>
          <w:rFonts w:ascii="Times New Roman" w:hAnsi="Times New Roman" w:cs="Times New Roman"/>
          <w:sz w:val="24"/>
          <w:szCs w:val="24"/>
        </w:rPr>
        <w:t>ermectin</w:t>
      </w:r>
      <w:r w:rsidRPr="00117798">
        <w:rPr>
          <w:rFonts w:ascii="Times New Roman" w:hAnsi="Times New Roman" w:cs="Times New Roman"/>
          <w:i/>
          <w:iCs/>
          <w:sz w:val="24"/>
          <w:szCs w:val="24"/>
        </w:rPr>
        <w:t xml:space="preserve"> </w:t>
      </w:r>
      <w:r w:rsidRPr="00117798">
        <w:rPr>
          <w:rFonts w:ascii="Times New Roman" w:hAnsi="Times New Roman" w:cs="Times New Roman"/>
          <w:sz w:val="24"/>
          <w:szCs w:val="24"/>
        </w:rPr>
        <w:t>merupakan antiparasit berspektrum luas dalam melawan ektoparasit.</w:t>
      </w:r>
      <w:r w:rsidRPr="00117798">
        <w:rPr>
          <w:rFonts w:ascii="Times New Roman" w:hAnsi="Times New Roman" w:cs="Times New Roman"/>
          <w:spacing w:val="-57"/>
          <w:sz w:val="24"/>
          <w:szCs w:val="24"/>
        </w:rPr>
        <w:t xml:space="preserve"> </w:t>
      </w:r>
      <w:r w:rsidRPr="00117798">
        <w:rPr>
          <w:rFonts w:ascii="Times New Roman" w:hAnsi="Times New Roman" w:cs="Times New Roman"/>
          <w:sz w:val="24"/>
          <w:szCs w:val="24"/>
          <w:lang w:val="en-US"/>
        </w:rPr>
        <w:t>I</w:t>
      </w:r>
      <w:r w:rsidRPr="00117798">
        <w:rPr>
          <w:rFonts w:ascii="Times New Roman" w:hAnsi="Times New Roman" w:cs="Times New Roman"/>
          <w:sz w:val="24"/>
          <w:szCs w:val="24"/>
        </w:rPr>
        <w:t>vermectin</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bekerja</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melepas</w:t>
      </w:r>
      <w:r w:rsidRPr="00117798">
        <w:rPr>
          <w:rFonts w:ascii="Times New Roman" w:hAnsi="Times New Roman" w:cs="Times New Roman"/>
          <w:spacing w:val="1"/>
          <w:sz w:val="24"/>
          <w:szCs w:val="24"/>
        </w:rPr>
        <w:t xml:space="preserve"> </w:t>
      </w:r>
      <w:r w:rsidRPr="00117798">
        <w:rPr>
          <w:rFonts w:ascii="Times New Roman" w:hAnsi="Times New Roman" w:cs="Times New Roman"/>
          <w:i/>
          <w:sz w:val="24"/>
          <w:szCs w:val="24"/>
        </w:rPr>
        <w:t>Gamma</w:t>
      </w:r>
      <w:r w:rsidRPr="00117798">
        <w:rPr>
          <w:rFonts w:ascii="Times New Roman" w:hAnsi="Times New Roman" w:cs="Times New Roman"/>
          <w:i/>
          <w:spacing w:val="1"/>
          <w:sz w:val="24"/>
          <w:szCs w:val="24"/>
        </w:rPr>
        <w:t xml:space="preserve"> </w:t>
      </w:r>
      <w:r w:rsidRPr="00117798">
        <w:rPr>
          <w:rFonts w:ascii="Times New Roman" w:hAnsi="Times New Roman" w:cs="Times New Roman"/>
          <w:i/>
          <w:sz w:val="24"/>
          <w:szCs w:val="24"/>
        </w:rPr>
        <w:t>Amino</w:t>
      </w:r>
      <w:r w:rsidRPr="00117798">
        <w:rPr>
          <w:rFonts w:ascii="Times New Roman" w:hAnsi="Times New Roman" w:cs="Times New Roman"/>
          <w:i/>
          <w:spacing w:val="1"/>
          <w:sz w:val="24"/>
          <w:szCs w:val="24"/>
        </w:rPr>
        <w:t xml:space="preserve"> </w:t>
      </w:r>
      <w:r w:rsidRPr="00117798">
        <w:rPr>
          <w:rFonts w:ascii="Times New Roman" w:hAnsi="Times New Roman" w:cs="Times New Roman"/>
          <w:i/>
          <w:sz w:val="24"/>
          <w:szCs w:val="24"/>
        </w:rPr>
        <w:t>Butyric</w:t>
      </w:r>
      <w:r w:rsidRPr="00117798">
        <w:rPr>
          <w:rFonts w:ascii="Times New Roman" w:hAnsi="Times New Roman" w:cs="Times New Roman"/>
          <w:i/>
          <w:spacing w:val="1"/>
          <w:sz w:val="24"/>
          <w:szCs w:val="24"/>
        </w:rPr>
        <w:t xml:space="preserve"> </w:t>
      </w:r>
      <w:r w:rsidRPr="00117798">
        <w:rPr>
          <w:rFonts w:ascii="Times New Roman" w:hAnsi="Times New Roman" w:cs="Times New Roman"/>
          <w:i/>
          <w:sz w:val="24"/>
          <w:szCs w:val="24"/>
        </w:rPr>
        <w:t>Acid</w:t>
      </w:r>
      <w:r w:rsidRPr="00117798">
        <w:rPr>
          <w:rFonts w:ascii="Times New Roman" w:hAnsi="Times New Roman" w:cs="Times New Roman"/>
          <w:i/>
          <w:spacing w:val="1"/>
          <w:sz w:val="24"/>
          <w:szCs w:val="24"/>
        </w:rPr>
        <w:t xml:space="preserve"> </w:t>
      </w:r>
      <w:r w:rsidRPr="00117798">
        <w:rPr>
          <w:rFonts w:ascii="Times New Roman" w:hAnsi="Times New Roman" w:cs="Times New Roman"/>
          <w:sz w:val="24"/>
          <w:szCs w:val="24"/>
        </w:rPr>
        <w:t>(GABA)</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yang</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menghambat</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 xml:space="preserve">neurotransmitter, sehingga </w:t>
      </w:r>
      <w:proofErr w:type="spellStart"/>
      <w:r w:rsidRPr="00117798">
        <w:rPr>
          <w:rFonts w:ascii="Times New Roman" w:hAnsi="Times New Roman" w:cs="Times New Roman"/>
          <w:sz w:val="24"/>
          <w:szCs w:val="24"/>
        </w:rPr>
        <w:t>menyebabkan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paralisis</w:t>
      </w:r>
      <w:proofErr w:type="spellEnd"/>
      <w:r w:rsidRPr="00117798">
        <w:rPr>
          <w:rFonts w:ascii="Times New Roman" w:hAnsi="Times New Roman" w:cs="Times New Roman"/>
          <w:sz w:val="24"/>
          <w:szCs w:val="24"/>
        </w:rPr>
        <w:t xml:space="preserve"> pada </w:t>
      </w:r>
      <w:proofErr w:type="spellStart"/>
      <w:r w:rsidRPr="00117798">
        <w:rPr>
          <w:rFonts w:ascii="Times New Roman" w:hAnsi="Times New Roman" w:cs="Times New Roman"/>
          <w:sz w:val="24"/>
          <w:szCs w:val="24"/>
        </w:rPr>
        <w:t>ektoparasit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dewasa</w:t>
      </w:r>
      <w:proofErr w:type="spellEnd"/>
      <w:r w:rsidRPr="00117798">
        <w:rPr>
          <w:rFonts w:ascii="Times New Roman" w:hAnsi="Times New Roman" w:cs="Times New Roman"/>
          <w:sz w:val="24"/>
          <w:szCs w:val="24"/>
        </w:rPr>
        <w:t xml:space="preserve"> </w:t>
      </w:r>
      <w:r w:rsidRPr="00117798">
        <w:rPr>
          <w:rFonts w:ascii="Times New Roman" w:hAnsi="Times New Roman" w:cs="Times New Roman"/>
          <w:sz w:val="24"/>
          <w:szCs w:val="24"/>
        </w:rPr>
        <w:fldChar w:fldCharType="begin" w:fldLock="1"/>
      </w:r>
      <w:r w:rsidR="00675700" w:rsidRPr="00117798">
        <w:rPr>
          <w:rFonts w:ascii="Times New Roman" w:hAnsi="Times New Roman" w:cs="Times New Roman"/>
          <w:sz w:val="24"/>
          <w:szCs w:val="24"/>
        </w:rPr>
        <w:instrText>ADDIN CSL_CITATION {"citationItems":[{"id":"ITEM-1","itemData":{"DOI":"10.31186/jspi.id.15.1.110-123","ISSN":"1978-3000","abstract":"… Kambing Ivermectin S/C (at 0.2 mg/kg BB) dan Clorsulon S/C (2 mg/kg body weight … theophilin 6,6mg/kg BB, chlorpheniramine maleate 0,5mg/kgBB dan injeksi vitamin B kompleks … 117 | Penggunaan antiparasit ivermectin pada ternak: manfaat dan risiko...(Yanuartono et al., 2020 …","author":[{"dropping-particle":"","family":"Yanuartono","given":"Yanuartono","non-dropping-particle":"","parse-names":false,"suffix":""},{"dropping-particle":"","family":"Indarjulianto","given":"S.","non-dropping-particle":"","parse-names":false,"suffix":""},{"dropping-particle":"","family":"Nururrozi","given":"A.","non-dropping-particle":"","parse-names":false,"suffix":""},{"dropping-particle":"","family":"Raharjo","given":"S.","non-dropping-particle":"","parse-names":false,"suffix":""},{"dropping-particle":"","family":"Purnamaningsih","given":"H.","non-dropping-particle":"","parse-names":false,"suffix":""}],"container-title":"Jurnal Sain Peternakan Indonesia","id":"ITEM-1","issue":"1","issued":{"date-parts":[["2020"]]},"page":"110-123","title":"Penggunaan Antiparasit Ivermectin pada Ternak: Antara Manfaat dan Risiko","type":"article-journal","volume":"15"},"uris":["http://www.mendeley.com/documents/?uuid=074d7ca9-b9aa-4d85-bf17-fa6a818f94d5"]}],"mendeley":{"formattedCitation":"(Yanuartono et al., 2020)","manualFormatting":"(Yanuartono et al., 2020)","plainTextFormattedCitation":"(Yanuartono et al., 2020)","previouslyFormattedCitation":"(Yanuartono et al., 2020)"},"properties":{"noteIndex":0},"schema":"https://github.com/citation-style-language/schema/raw/master/csl-citation.json"}</w:instrText>
      </w:r>
      <w:r w:rsidRPr="00117798">
        <w:rPr>
          <w:rFonts w:ascii="Times New Roman" w:hAnsi="Times New Roman" w:cs="Times New Roman"/>
          <w:sz w:val="24"/>
          <w:szCs w:val="24"/>
        </w:rPr>
        <w:fldChar w:fldCharType="separate"/>
      </w:r>
      <w:r w:rsidRPr="00117798">
        <w:rPr>
          <w:rFonts w:ascii="Times New Roman" w:hAnsi="Times New Roman" w:cs="Times New Roman"/>
          <w:noProof/>
          <w:sz w:val="24"/>
          <w:szCs w:val="24"/>
        </w:rPr>
        <w:t>(Yanuartono</w:t>
      </w:r>
      <w:r w:rsidRPr="00117798">
        <w:rPr>
          <w:rFonts w:ascii="Times New Roman" w:hAnsi="Times New Roman" w:cs="Times New Roman"/>
          <w:noProof/>
          <w:sz w:val="24"/>
          <w:szCs w:val="24"/>
          <w:lang w:val="en-US"/>
        </w:rPr>
        <w:t xml:space="preserve"> </w:t>
      </w:r>
      <w:r w:rsidRPr="00117798">
        <w:rPr>
          <w:rFonts w:ascii="Times New Roman" w:hAnsi="Times New Roman" w:cs="Times New Roman"/>
          <w:i/>
          <w:iCs/>
          <w:noProof/>
          <w:sz w:val="24"/>
          <w:szCs w:val="24"/>
          <w:lang w:val="en-US"/>
        </w:rPr>
        <w:t>et al</w:t>
      </w:r>
      <w:r w:rsidRPr="00117798">
        <w:rPr>
          <w:rFonts w:ascii="Times New Roman" w:hAnsi="Times New Roman" w:cs="Times New Roman"/>
          <w:noProof/>
          <w:sz w:val="24"/>
          <w:szCs w:val="24"/>
          <w:lang w:val="en-US"/>
        </w:rPr>
        <w:t xml:space="preserve">., </w:t>
      </w:r>
      <w:r w:rsidRPr="00117798">
        <w:rPr>
          <w:rFonts w:ascii="Times New Roman" w:hAnsi="Times New Roman" w:cs="Times New Roman"/>
          <w:noProof/>
          <w:sz w:val="24"/>
          <w:szCs w:val="24"/>
        </w:rPr>
        <w:t>2020)</w:t>
      </w:r>
      <w:r w:rsidRPr="00117798">
        <w:rPr>
          <w:rFonts w:ascii="Times New Roman" w:hAnsi="Times New Roman" w:cs="Times New Roman"/>
          <w:sz w:val="24"/>
          <w:szCs w:val="24"/>
        </w:rPr>
        <w:fldChar w:fldCharType="end"/>
      </w:r>
      <w:r w:rsidRPr="00117798">
        <w:rPr>
          <w:rFonts w:ascii="Times New Roman" w:hAnsi="Times New Roman" w:cs="Times New Roman"/>
          <w:b/>
          <w:bCs/>
          <w:sz w:val="24"/>
          <w:szCs w:val="24"/>
        </w:rPr>
        <w:t>.</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lang w:val="en-US"/>
        </w:rPr>
        <w:t>I</w:t>
      </w:r>
      <w:proofErr w:type="spellStart"/>
      <w:r w:rsidRPr="00117798">
        <w:rPr>
          <w:rFonts w:ascii="Times New Roman" w:hAnsi="Times New Roman" w:cs="Times New Roman"/>
          <w:sz w:val="24"/>
          <w:szCs w:val="24"/>
        </w:rPr>
        <w:t>vermectin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tidak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digunakan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untuk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anjing</w:t>
      </w:r>
      <w:proofErr w:type="spellEnd"/>
      <w:r w:rsidRPr="00117798">
        <w:rPr>
          <w:rFonts w:ascii="Times New Roman" w:hAnsi="Times New Roman" w:cs="Times New Roman"/>
          <w:sz w:val="24"/>
          <w:szCs w:val="24"/>
        </w:rPr>
        <w:t xml:space="preserve"> yang</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terlalu</w:t>
      </w:r>
      <w:proofErr w:type="spellEnd"/>
      <w:r w:rsidRPr="00117798">
        <w:rPr>
          <w:rFonts w:ascii="Times New Roman" w:hAnsi="Times New Roman" w:cs="Times New Roman"/>
          <w:spacing w:val="-4"/>
          <w:sz w:val="24"/>
          <w:szCs w:val="24"/>
        </w:rPr>
        <w:t xml:space="preserve"> </w:t>
      </w:r>
      <w:proofErr w:type="spellStart"/>
      <w:r w:rsidRPr="00117798">
        <w:rPr>
          <w:rFonts w:ascii="Times New Roman" w:hAnsi="Times New Roman" w:cs="Times New Roman"/>
          <w:sz w:val="24"/>
          <w:szCs w:val="24"/>
        </w:rPr>
        <w:t>muda</w:t>
      </w:r>
      <w:proofErr w:type="spellEnd"/>
      <w:r w:rsidRPr="00117798">
        <w:rPr>
          <w:rFonts w:ascii="Times New Roman" w:hAnsi="Times New Roman" w:cs="Times New Roman"/>
          <w:sz w:val="24"/>
          <w:szCs w:val="24"/>
        </w:rPr>
        <w:t>,</w:t>
      </w:r>
      <w:r w:rsidRPr="00117798">
        <w:rPr>
          <w:rFonts w:ascii="Times New Roman" w:hAnsi="Times New Roman" w:cs="Times New Roman"/>
          <w:spacing w:val="-4"/>
          <w:sz w:val="24"/>
          <w:szCs w:val="24"/>
        </w:rPr>
        <w:t xml:space="preserve"> </w:t>
      </w:r>
      <w:r w:rsidRPr="00117798">
        <w:rPr>
          <w:rFonts w:ascii="Times New Roman" w:hAnsi="Times New Roman" w:cs="Times New Roman"/>
          <w:sz w:val="24"/>
          <w:szCs w:val="24"/>
          <w:lang w:val="en-US"/>
        </w:rPr>
        <w:t>dan</w:t>
      </w:r>
      <w:r w:rsidRPr="00117798">
        <w:rPr>
          <w:rFonts w:ascii="Times New Roman" w:hAnsi="Times New Roman" w:cs="Times New Roman"/>
          <w:spacing w:val="-4"/>
          <w:sz w:val="24"/>
          <w:szCs w:val="24"/>
        </w:rPr>
        <w:t xml:space="preserve"> </w:t>
      </w:r>
      <w:proofErr w:type="spellStart"/>
      <w:r w:rsidRPr="00117798">
        <w:rPr>
          <w:rFonts w:ascii="Times New Roman" w:hAnsi="Times New Roman" w:cs="Times New Roman"/>
          <w:sz w:val="24"/>
          <w:szCs w:val="24"/>
        </w:rPr>
        <w:t>beberapa</w:t>
      </w:r>
      <w:proofErr w:type="spellEnd"/>
      <w:r w:rsidRPr="00117798">
        <w:rPr>
          <w:rFonts w:ascii="Times New Roman" w:hAnsi="Times New Roman" w:cs="Times New Roman"/>
          <w:spacing w:val="-5"/>
          <w:sz w:val="24"/>
          <w:szCs w:val="24"/>
        </w:rPr>
        <w:t xml:space="preserve"> </w:t>
      </w:r>
      <w:proofErr w:type="spellStart"/>
      <w:r w:rsidRPr="00117798">
        <w:rPr>
          <w:rFonts w:ascii="Times New Roman" w:hAnsi="Times New Roman" w:cs="Times New Roman"/>
          <w:sz w:val="24"/>
          <w:szCs w:val="24"/>
        </w:rPr>
        <w:t>bangsa</w:t>
      </w:r>
      <w:proofErr w:type="spellEnd"/>
      <w:r w:rsidRPr="00117798">
        <w:rPr>
          <w:rFonts w:ascii="Times New Roman" w:hAnsi="Times New Roman" w:cs="Times New Roman"/>
          <w:spacing w:val="-5"/>
          <w:sz w:val="24"/>
          <w:szCs w:val="24"/>
        </w:rPr>
        <w:t xml:space="preserve"> </w:t>
      </w:r>
      <w:proofErr w:type="spellStart"/>
      <w:r w:rsidRPr="00117798">
        <w:rPr>
          <w:rFonts w:ascii="Times New Roman" w:hAnsi="Times New Roman" w:cs="Times New Roman"/>
          <w:sz w:val="24"/>
          <w:szCs w:val="24"/>
        </w:rPr>
        <w:t>anjing</w:t>
      </w:r>
      <w:proofErr w:type="spellEnd"/>
      <w:r w:rsidRPr="00117798">
        <w:rPr>
          <w:rFonts w:ascii="Times New Roman" w:hAnsi="Times New Roman" w:cs="Times New Roman"/>
          <w:spacing w:val="-2"/>
          <w:sz w:val="24"/>
          <w:szCs w:val="24"/>
        </w:rPr>
        <w:t xml:space="preserve"> </w:t>
      </w:r>
      <w:proofErr w:type="spellStart"/>
      <w:r w:rsidRPr="00117798">
        <w:rPr>
          <w:rFonts w:ascii="Times New Roman" w:hAnsi="Times New Roman" w:cs="Times New Roman"/>
          <w:sz w:val="24"/>
          <w:szCs w:val="24"/>
        </w:rPr>
        <w:t>seperti</w:t>
      </w:r>
      <w:proofErr w:type="spellEnd"/>
      <w:r w:rsidRPr="00117798">
        <w:rPr>
          <w:rFonts w:ascii="Times New Roman" w:hAnsi="Times New Roman" w:cs="Times New Roman"/>
          <w:spacing w:val="-3"/>
          <w:sz w:val="24"/>
          <w:szCs w:val="24"/>
        </w:rPr>
        <w:t xml:space="preserve"> </w:t>
      </w:r>
      <w:proofErr w:type="spellStart"/>
      <w:r w:rsidRPr="00117798">
        <w:rPr>
          <w:rFonts w:ascii="Times New Roman" w:hAnsi="Times New Roman" w:cs="Times New Roman"/>
          <w:sz w:val="24"/>
          <w:szCs w:val="24"/>
        </w:rPr>
        <w:t>ras</w:t>
      </w:r>
      <w:proofErr w:type="spellEnd"/>
      <w:r w:rsidRPr="00117798">
        <w:rPr>
          <w:rFonts w:ascii="Times New Roman" w:hAnsi="Times New Roman" w:cs="Times New Roman"/>
          <w:spacing w:val="-4"/>
          <w:sz w:val="24"/>
          <w:szCs w:val="24"/>
        </w:rPr>
        <w:t xml:space="preserve"> </w:t>
      </w:r>
      <w:r w:rsidRPr="00117798">
        <w:rPr>
          <w:rFonts w:ascii="Times New Roman" w:hAnsi="Times New Roman" w:cs="Times New Roman"/>
          <w:sz w:val="24"/>
          <w:szCs w:val="24"/>
        </w:rPr>
        <w:t>Collie</w:t>
      </w:r>
      <w:r w:rsidRPr="00117798">
        <w:rPr>
          <w:rFonts w:ascii="Times New Roman" w:hAnsi="Times New Roman" w:cs="Times New Roman"/>
          <w:spacing w:val="-3"/>
          <w:sz w:val="24"/>
          <w:szCs w:val="24"/>
        </w:rPr>
        <w:t xml:space="preserve"> </w:t>
      </w:r>
      <w:proofErr w:type="spellStart"/>
      <w:r w:rsidRPr="00117798">
        <w:rPr>
          <w:rFonts w:ascii="Times New Roman" w:hAnsi="Times New Roman" w:cs="Times New Roman"/>
          <w:sz w:val="24"/>
          <w:szCs w:val="24"/>
        </w:rPr>
        <w:t>peka</w:t>
      </w:r>
      <w:proofErr w:type="spellEnd"/>
      <w:r w:rsidRPr="00117798">
        <w:rPr>
          <w:rFonts w:ascii="Times New Roman" w:hAnsi="Times New Roman" w:cs="Times New Roman"/>
          <w:spacing w:val="-5"/>
          <w:sz w:val="24"/>
          <w:szCs w:val="24"/>
        </w:rPr>
        <w:t xml:space="preserve"> </w:t>
      </w:r>
      <w:proofErr w:type="spellStart"/>
      <w:r w:rsidRPr="00117798">
        <w:rPr>
          <w:rFonts w:ascii="Times New Roman" w:hAnsi="Times New Roman" w:cs="Times New Roman"/>
          <w:sz w:val="24"/>
          <w:szCs w:val="24"/>
        </w:rPr>
        <w:t>terhadap</w:t>
      </w:r>
      <w:proofErr w:type="spellEnd"/>
      <w:r w:rsidRPr="00117798">
        <w:rPr>
          <w:rFonts w:ascii="Times New Roman" w:hAnsi="Times New Roman" w:cs="Times New Roman"/>
          <w:sz w:val="24"/>
          <w:szCs w:val="24"/>
        </w:rPr>
        <w:t xml:space="preserve"> </w:t>
      </w:r>
      <w:r w:rsidRPr="00117798">
        <w:rPr>
          <w:rFonts w:ascii="Times New Roman" w:hAnsi="Times New Roman" w:cs="Times New Roman"/>
          <w:sz w:val="24"/>
          <w:szCs w:val="24"/>
          <w:lang w:val="en-US"/>
        </w:rPr>
        <w:t>iv</w:t>
      </w:r>
      <w:proofErr w:type="spellStart"/>
      <w:r w:rsidRPr="00117798">
        <w:rPr>
          <w:rFonts w:ascii="Times New Roman" w:hAnsi="Times New Roman" w:cs="Times New Roman"/>
          <w:sz w:val="24"/>
          <w:szCs w:val="24"/>
        </w:rPr>
        <w:t>ermectin</w:t>
      </w:r>
      <w:proofErr w:type="spellEnd"/>
      <w:r w:rsidRPr="00117798">
        <w:rPr>
          <w:rFonts w:ascii="Times New Roman" w:hAnsi="Times New Roman" w:cs="Times New Roman"/>
          <w:sz w:val="24"/>
          <w:szCs w:val="24"/>
        </w:rPr>
        <w:t>.</w:t>
      </w:r>
    </w:p>
    <w:p w14:paraId="1F4E18F8" w14:textId="6F049FF5" w:rsidR="00744584" w:rsidRPr="00117798" w:rsidRDefault="004D5EAF" w:rsidP="00DA5DD2">
      <w:pPr>
        <w:spacing w:after="120" w:line="240" w:lineRule="auto"/>
        <w:ind w:right="26"/>
        <w:jc w:val="both"/>
        <w:rPr>
          <w:rFonts w:ascii="Times New Roman" w:hAnsi="Times New Roman" w:cs="Times New Roman"/>
          <w:sz w:val="24"/>
          <w:szCs w:val="24"/>
        </w:rPr>
      </w:pPr>
      <w:proofErr w:type="spellStart"/>
      <w:r w:rsidRPr="00117798">
        <w:rPr>
          <w:rFonts w:ascii="Times New Roman" w:hAnsi="Times New Roman" w:cs="Times New Roman"/>
          <w:sz w:val="24"/>
          <w:szCs w:val="24"/>
        </w:rPr>
        <w:t>Terapi</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simptomatis</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berupa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pemberian</w:t>
      </w:r>
      <w:proofErr w:type="spellEnd"/>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antihistamin</w:t>
      </w:r>
      <w:r w:rsidRPr="00117798">
        <w:rPr>
          <w:rFonts w:ascii="Times New Roman" w:hAnsi="Times New Roman" w:cs="Times New Roman"/>
          <w:spacing w:val="-9"/>
          <w:sz w:val="24"/>
          <w:szCs w:val="24"/>
        </w:rPr>
        <w:t xml:space="preserve"> </w:t>
      </w:r>
      <w:r w:rsidRPr="00117798">
        <w:rPr>
          <w:rFonts w:ascii="Times New Roman" w:hAnsi="Times New Roman" w:cs="Times New Roman"/>
          <w:sz w:val="24"/>
          <w:szCs w:val="24"/>
          <w:lang w:val="en-US"/>
        </w:rPr>
        <w:t>d</w:t>
      </w:r>
      <w:r w:rsidRPr="00117798">
        <w:rPr>
          <w:rFonts w:ascii="Times New Roman" w:hAnsi="Times New Roman" w:cs="Times New Roman"/>
          <w:sz w:val="24"/>
          <w:szCs w:val="24"/>
        </w:rPr>
        <w:t xml:space="preserve">iphenhydramine HCl injeksi dan </w:t>
      </w:r>
      <w:r w:rsidRPr="00117798">
        <w:rPr>
          <w:rFonts w:ascii="Times New Roman" w:hAnsi="Times New Roman" w:cs="Times New Roman"/>
          <w:sz w:val="24"/>
          <w:szCs w:val="24"/>
          <w:lang w:val="en-US"/>
        </w:rPr>
        <w:t>c</w:t>
      </w:r>
      <w:r w:rsidRPr="00117798">
        <w:rPr>
          <w:rFonts w:ascii="Times New Roman" w:hAnsi="Times New Roman" w:cs="Times New Roman"/>
          <w:sz w:val="24"/>
          <w:szCs w:val="24"/>
        </w:rPr>
        <w:t>hlorpheniramine maleat oral</w:t>
      </w:r>
      <w:r w:rsidRPr="00117798">
        <w:rPr>
          <w:rFonts w:ascii="Times New Roman" w:hAnsi="Times New Roman" w:cs="Times New Roman"/>
          <w:sz w:val="24"/>
          <w:szCs w:val="24"/>
          <w:lang w:val="en-US"/>
        </w:rPr>
        <w:t xml:space="preserve">. </w:t>
      </w:r>
      <w:r w:rsidRPr="00117798">
        <w:rPr>
          <w:rFonts w:ascii="Times New Roman" w:hAnsi="Times New Roman" w:cs="Times New Roman"/>
          <w:sz w:val="24"/>
          <w:szCs w:val="24"/>
        </w:rPr>
        <w:t xml:space="preserve">Pemberian </w:t>
      </w:r>
      <w:r w:rsidRPr="00117798">
        <w:rPr>
          <w:rFonts w:ascii="Times New Roman" w:hAnsi="Times New Roman" w:cs="Times New Roman"/>
          <w:sz w:val="24"/>
          <w:szCs w:val="24"/>
          <w:lang w:val="en-US"/>
        </w:rPr>
        <w:t>d</w:t>
      </w:r>
      <w:r w:rsidRPr="00117798">
        <w:rPr>
          <w:rFonts w:ascii="Times New Roman" w:hAnsi="Times New Roman" w:cs="Times New Roman"/>
          <w:sz w:val="24"/>
          <w:szCs w:val="24"/>
        </w:rPr>
        <w:t>iphenhydramine HCl untuk mengatasi rasa gatal yang timbul</w:t>
      </w:r>
      <w:r w:rsidRPr="00117798">
        <w:rPr>
          <w:rFonts w:ascii="Times New Roman" w:hAnsi="Times New Roman" w:cs="Times New Roman"/>
          <w:sz w:val="24"/>
          <w:szCs w:val="24"/>
          <w:lang w:val="en-US"/>
        </w:rPr>
        <w:t>.</w:t>
      </w:r>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Dalam</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pengaplikasiannya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sebagai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antihistamin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pemberian</w:t>
      </w:r>
      <w:proofErr w:type="spellEnd"/>
      <w:r w:rsidRPr="00117798">
        <w:rPr>
          <w:rFonts w:ascii="Times New Roman" w:hAnsi="Times New Roman" w:cs="Times New Roman"/>
          <w:sz w:val="24"/>
          <w:szCs w:val="24"/>
        </w:rPr>
        <w:t xml:space="preserve"> </w:t>
      </w:r>
      <w:r w:rsidRPr="00117798">
        <w:rPr>
          <w:rFonts w:ascii="Times New Roman" w:hAnsi="Times New Roman" w:cs="Times New Roman"/>
          <w:sz w:val="24"/>
          <w:szCs w:val="24"/>
          <w:lang w:val="en-US"/>
        </w:rPr>
        <w:t>d</w:t>
      </w:r>
      <w:proofErr w:type="spellStart"/>
      <w:r w:rsidRPr="00117798">
        <w:rPr>
          <w:rFonts w:ascii="Times New Roman" w:hAnsi="Times New Roman" w:cs="Times New Roman"/>
          <w:sz w:val="24"/>
          <w:szCs w:val="24"/>
        </w:rPr>
        <w:t>iphenhydramine</w:t>
      </w:r>
      <w:proofErr w:type="spellEnd"/>
      <w:r w:rsidRPr="00117798">
        <w:rPr>
          <w:rFonts w:ascii="Times New Roman" w:hAnsi="Times New Roman" w:cs="Times New Roman"/>
          <w:sz w:val="24"/>
          <w:szCs w:val="24"/>
        </w:rPr>
        <w:t xml:space="preserve"> HCl </w:t>
      </w:r>
      <w:proofErr w:type="spellStart"/>
      <w:r w:rsidRPr="00117798">
        <w:rPr>
          <w:rFonts w:ascii="Times New Roman" w:hAnsi="Times New Roman" w:cs="Times New Roman"/>
          <w:sz w:val="24"/>
          <w:szCs w:val="24"/>
        </w:rPr>
        <w:t>disuntikkan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secara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bersamaan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dengan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lang w:val="en-US"/>
        </w:rPr>
        <w:t>i</w:t>
      </w:r>
      <w:r w:rsidRPr="00117798">
        <w:rPr>
          <w:rFonts w:ascii="Times New Roman" w:hAnsi="Times New Roman" w:cs="Times New Roman"/>
          <w:sz w:val="24"/>
          <w:szCs w:val="24"/>
        </w:rPr>
        <w:t>vermectin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Kedua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obat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tersebut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sama-sama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memiliki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pelarut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minyak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sehingga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obat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lang w:val="en-US"/>
        </w:rPr>
        <w:t>dapat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dicampurkan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bersamaan</w:t>
      </w:r>
      <w:proofErr w:type="spellEnd"/>
      <w:r w:rsidRPr="00117798">
        <w:rPr>
          <w:rFonts w:ascii="Times New Roman" w:hAnsi="Times New Roman" w:cs="Times New Roman"/>
          <w:sz w:val="24"/>
          <w:szCs w:val="24"/>
        </w:rPr>
        <w:t xml:space="preserve"> </w:t>
      </w:r>
      <w:r w:rsidRPr="00117798">
        <w:rPr>
          <w:rFonts w:ascii="Times New Roman" w:hAnsi="Times New Roman" w:cs="Times New Roman"/>
          <w:sz w:val="24"/>
          <w:szCs w:val="24"/>
        </w:rPr>
        <w:fldChar w:fldCharType="begin" w:fldLock="1"/>
      </w:r>
      <w:r w:rsidR="00675700" w:rsidRPr="00117798">
        <w:rPr>
          <w:rFonts w:ascii="Times New Roman" w:hAnsi="Times New Roman" w:cs="Times New Roman"/>
          <w:sz w:val="24"/>
          <w:szCs w:val="24"/>
        </w:rPr>
        <w:instrText>ADDIN CSL_CITATION {"citationItems":[{"id":"ITEM-1","itemData":{"DOI":"10.20473/javest.v2.i2.2021.50-53","ISSN":"2716-1188","abstract":"Background: Scabies is a skin disease caused by Sarcoptes scabiei. Scabies is transmitted through direct contact with animals affected by scabies or contact with the source of scabies mite in area of cat lives. Purpose: This study aims to determine the management of scabies at Q-One PetKlinik Surabaya. Method: Handling domestic cats affected by S.scabiei began with an interview with the  owner and examinated with the physical condition of cats, and observed the body that was infected with S.scabiei. Scrabbing on scabs was conducted in the cat’s body which was located in the facial area, and followed by microscopic examination to observe the S.scabiei mite. Results: During April 2021, there were 13 domestic cats affected by scabies. Treatment for scabies was by administrated drugs containing 5% Permethrin. Cats were also given supportive therapy by grooming with antiectoparasite shampoo after two weeks from being given drugs. Conclusion: Handling cases of scabies in domestic cats at Q-One PetKlinik Surabaya is performed by cleaning the scab, applying an ointment containing 5% permethrin, and giving anti-histamine and anti-parasitic as well as providing supportive therapy in the form of grooming using shampoo containing anti-ectoparasites.","author":[{"dropping-particle":"","family":"Palgunadi","given":"Bagus Uda","non-dropping-particle":"","parse-names":false,"suffix":""},{"dropping-particle":"","family":"Wangge","given":"Katarina Kole Grace","non-dropping-particle":"","parse-names":false,"suffix":""},{"dropping-particle":"","family":"Wardhani","given":"Lailia Dwi Kusuma","non-dropping-particle":"","parse-names":false,"suffix":""}],"container-title":"Journal of Applied Veterinary Science And Technology","id":"ITEM-1","issue":"2","issued":{"date-parts":[["2021"]]},"page":"50","title":"Handling of Scabies in Domestic Cat at Q-one Petklinik Surabaya","type":"article-journal","volume":"2"},"uris":["http://www.mendeley.com/documents/?uuid=a6f38703-79e4-4f7b-97b8-e49d4929c6e9"]}],"mendeley":{"formattedCitation":"(Palgunadi et al., 2021)","manualFormatting":"(Palgunadi et al., 2021)","plainTextFormattedCitation":"(Palgunadi et al., 2021)","previouslyFormattedCitation":"(Palgunadi et al., 2021)"},"properties":{"noteIndex":0},"schema":"https://github.com/citation-style-language/schema/raw/master/csl-citation.json"}</w:instrText>
      </w:r>
      <w:r w:rsidRPr="00117798">
        <w:rPr>
          <w:rFonts w:ascii="Times New Roman" w:hAnsi="Times New Roman" w:cs="Times New Roman"/>
          <w:sz w:val="24"/>
          <w:szCs w:val="24"/>
        </w:rPr>
        <w:fldChar w:fldCharType="separate"/>
      </w:r>
      <w:r w:rsidRPr="00117798">
        <w:rPr>
          <w:rFonts w:ascii="Times New Roman" w:hAnsi="Times New Roman" w:cs="Times New Roman"/>
          <w:noProof/>
          <w:sz w:val="24"/>
          <w:szCs w:val="24"/>
        </w:rPr>
        <w:t>(Palgunadi</w:t>
      </w:r>
      <w:r w:rsidRPr="00117798">
        <w:rPr>
          <w:rFonts w:ascii="Times New Roman" w:hAnsi="Times New Roman" w:cs="Times New Roman"/>
          <w:noProof/>
          <w:sz w:val="24"/>
          <w:szCs w:val="24"/>
          <w:lang w:val="en-US"/>
        </w:rPr>
        <w:t xml:space="preserve"> </w:t>
      </w:r>
      <w:r w:rsidRPr="00117798">
        <w:rPr>
          <w:rFonts w:ascii="Times New Roman" w:hAnsi="Times New Roman" w:cs="Times New Roman"/>
          <w:i/>
          <w:iCs/>
          <w:noProof/>
          <w:sz w:val="24"/>
          <w:szCs w:val="24"/>
          <w:lang w:val="en-US"/>
        </w:rPr>
        <w:t>et al</w:t>
      </w:r>
      <w:r w:rsidRPr="00117798">
        <w:rPr>
          <w:rFonts w:ascii="Times New Roman" w:hAnsi="Times New Roman" w:cs="Times New Roman"/>
          <w:noProof/>
          <w:sz w:val="24"/>
          <w:szCs w:val="24"/>
          <w:lang w:val="en-US"/>
        </w:rPr>
        <w:t xml:space="preserve">., </w:t>
      </w:r>
      <w:r w:rsidRPr="00117798">
        <w:rPr>
          <w:rFonts w:ascii="Times New Roman" w:hAnsi="Times New Roman" w:cs="Times New Roman"/>
          <w:noProof/>
          <w:sz w:val="24"/>
          <w:szCs w:val="24"/>
        </w:rPr>
        <w:t>2021)</w:t>
      </w:r>
      <w:r w:rsidRPr="00117798">
        <w:rPr>
          <w:rFonts w:ascii="Times New Roman" w:hAnsi="Times New Roman" w:cs="Times New Roman"/>
          <w:sz w:val="24"/>
          <w:szCs w:val="24"/>
        </w:rPr>
        <w:fldChar w:fldCharType="end"/>
      </w:r>
      <w:r w:rsidRPr="00117798">
        <w:rPr>
          <w:rFonts w:ascii="Times New Roman" w:hAnsi="Times New Roman" w:cs="Times New Roman"/>
          <w:sz w:val="24"/>
          <w:szCs w:val="24"/>
          <w:lang w:val="en-US"/>
        </w:rPr>
        <w:t>.</w:t>
      </w:r>
      <w:r w:rsidRPr="00117798">
        <w:rPr>
          <w:rFonts w:ascii="Times New Roman" w:hAnsi="Times New Roman" w:cs="Times New Roman"/>
          <w:sz w:val="24"/>
          <w:szCs w:val="24"/>
        </w:rPr>
        <w:t xml:space="preserve"> Selain itu diberikan </w:t>
      </w:r>
      <w:r w:rsidRPr="00117798">
        <w:rPr>
          <w:rFonts w:ascii="Times New Roman" w:hAnsi="Times New Roman" w:cs="Times New Roman"/>
          <w:sz w:val="24"/>
          <w:szCs w:val="24"/>
          <w:lang w:val="en-US"/>
        </w:rPr>
        <w:t>c</w:t>
      </w:r>
      <w:r w:rsidRPr="00117798">
        <w:rPr>
          <w:rFonts w:ascii="Times New Roman" w:hAnsi="Times New Roman" w:cs="Times New Roman"/>
          <w:sz w:val="24"/>
          <w:szCs w:val="24"/>
        </w:rPr>
        <w:t xml:space="preserve">hlorpheniramine maleate sebagai antihistamin oral. Pemberian </w:t>
      </w:r>
      <w:r w:rsidRPr="00117798">
        <w:rPr>
          <w:rFonts w:ascii="Times New Roman" w:hAnsi="Times New Roman" w:cs="Times New Roman"/>
          <w:sz w:val="24"/>
          <w:szCs w:val="24"/>
          <w:lang w:val="en-US"/>
        </w:rPr>
        <w:t>c</w:t>
      </w:r>
      <w:r w:rsidRPr="00117798">
        <w:rPr>
          <w:rFonts w:ascii="Times New Roman" w:hAnsi="Times New Roman" w:cs="Times New Roman"/>
          <w:sz w:val="24"/>
          <w:szCs w:val="24"/>
        </w:rPr>
        <w:t>hlorpheniramine maleate pada kasus skabiosis digunakan untuk mengatasi rasa gatal maupun alergi</w:t>
      </w:r>
      <w:r w:rsidRPr="00117798">
        <w:rPr>
          <w:rFonts w:ascii="Times New Roman" w:hAnsi="Times New Roman" w:cs="Times New Roman"/>
          <w:sz w:val="24"/>
          <w:szCs w:val="24"/>
          <w:lang w:val="en-US"/>
        </w:rPr>
        <w:t>.</w:t>
      </w:r>
      <w:r w:rsidRPr="00117798">
        <w:rPr>
          <w:rFonts w:ascii="Times New Roman" w:hAnsi="Times New Roman" w:cs="Times New Roman"/>
          <w:sz w:val="24"/>
          <w:szCs w:val="24"/>
        </w:rPr>
        <w:t xml:space="preserve"> </w:t>
      </w:r>
      <w:r w:rsidRPr="00117798">
        <w:rPr>
          <w:rFonts w:ascii="Times New Roman" w:hAnsi="Times New Roman" w:cs="Times New Roman"/>
          <w:sz w:val="24"/>
          <w:szCs w:val="24"/>
          <w:lang w:val="en-US"/>
        </w:rPr>
        <w:t>O</w:t>
      </w:r>
      <w:r w:rsidRPr="00117798">
        <w:rPr>
          <w:rFonts w:ascii="Times New Roman" w:hAnsi="Times New Roman" w:cs="Times New Roman"/>
          <w:sz w:val="24"/>
          <w:szCs w:val="24"/>
        </w:rPr>
        <w:t>bat</w:t>
      </w:r>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tersebut</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rPr>
        <w:t>bekerja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dengan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cara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mengha</w:t>
      </w:r>
      <w:r w:rsidRPr="00117798">
        <w:rPr>
          <w:rFonts w:ascii="Times New Roman" w:hAnsi="Times New Roman" w:cs="Times New Roman"/>
          <w:sz w:val="24"/>
          <w:szCs w:val="24"/>
          <w:lang w:val="en-US"/>
        </w:rPr>
        <w:t>mbat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zat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histamin</w:t>
      </w:r>
      <w:proofErr w:type="spellEnd"/>
      <w:r w:rsidRPr="00117798">
        <w:rPr>
          <w:rFonts w:ascii="Times New Roman" w:hAnsi="Times New Roman" w:cs="Times New Roman"/>
          <w:sz w:val="24"/>
          <w:szCs w:val="24"/>
        </w:rPr>
        <w:t xml:space="preserve"> yang </w:t>
      </w:r>
      <w:proofErr w:type="spellStart"/>
      <w:r w:rsidRPr="00117798">
        <w:rPr>
          <w:rFonts w:ascii="Times New Roman" w:hAnsi="Times New Roman" w:cs="Times New Roman"/>
          <w:sz w:val="24"/>
          <w:szCs w:val="24"/>
        </w:rPr>
        <w:t>dihasilkan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tubuh</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selama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reaksi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alergi</w:t>
      </w:r>
      <w:proofErr w:type="spellEnd"/>
      <w:r w:rsidRPr="00117798">
        <w:rPr>
          <w:rFonts w:ascii="Times New Roman" w:hAnsi="Times New Roman" w:cs="Times New Roman"/>
          <w:sz w:val="24"/>
          <w:szCs w:val="24"/>
        </w:rPr>
        <w:t xml:space="preserve">. Histamin memiliki efek melebarkan pembuluh darah dan membuat rasa gatal </w:t>
      </w:r>
      <w:r w:rsidRPr="00117798">
        <w:rPr>
          <w:rFonts w:ascii="Times New Roman" w:hAnsi="Times New Roman" w:cs="Times New Roman"/>
          <w:sz w:val="24"/>
          <w:szCs w:val="24"/>
        </w:rPr>
        <w:fldChar w:fldCharType="begin" w:fldLock="1"/>
      </w:r>
      <w:r w:rsidRPr="00117798">
        <w:rPr>
          <w:rFonts w:ascii="Times New Roman" w:hAnsi="Times New Roman" w:cs="Times New Roman"/>
          <w:sz w:val="24"/>
          <w:szCs w:val="24"/>
        </w:rPr>
        <w:instrText>ADDIN CSL_CITATION {"citationItems":[{"id":"ITEM-1","itemData":{"DOI":"10.19087/imv.2023.12.2.199","ISSN":"23017848","abstract":"Seekor anjing lokal berjenis kelamin betina,bernama Layla,berumur6 bulan memiliki keluhangatal-gatal pada seluruh tubuhyang telah berlangsung selama dua bulan.Pada pemeriksaan fisik ditemukan adanya alopesia, eritema,dan krustapada bagian kaki belakang, kaki depan, kedua telinga, abdomen, dan ekor.Pada pemeriksaan superficial skin scrapping ditemukan tungau Sarcoptessp. Pemeriksaan hematologi menunjukkan hewan kasus mengalami penurunan pada komponen darah yakni RBC, HGB, HCT, MCV, MCH,dan PLT.Pemeriksaan apusan darah ditemukan adanya inklusi intracytoplasmicpada eritrosit. Berdasarkan anamnesis, pemeriksaan klinis, dan pemeriksaan penunjang,hewan kasus didiagnosis menderita scabiosisyang disertai anemia defisiensi zat besi dengan prognosis fausta. Terapi yang diberikan berupa ivermectindengan dosis 300 mcg/kgBBdiberikan 0,15 mL (7 hari sekali)selama 28 hari,chlorpheniramine maleate dengan dosis anjuran 2-8 mg/kg BB diberikan satu tablet (dua kali sehari), multivitamin B-kompleks satu tablet(sehari sekali)selama 21 hari, minyak ikan satu tablet (sehari sekali)selama 28 hari, serta dimandikan dengan sampo yang memiliki kandungan sulfur (dua kali seminggu)selama 28 hari. Setelah 4 minggu terapi, hewan kasus menunjukkan perkembangan yang baik ditandai dengan kondisi hilangnya lesi berupa papula, krusta, eritema,dan adanya pertumbuhan rambut halus pada bagian yang mengalami alopesia.","author":[{"dropping-particle":"","family":"Widiarta","given":"Kadek Apriyan","non-dropping-particle":"","parse-names":false,"suffix":""},{"dropping-particle":"","family":"Jayanti","given":"Putu Devi","non-dropping-particle":"","parse-names":false,"suffix":""},{"dropping-particle":"","family":"Batan","given":"I Wayan","non-dropping-particle":"","parse-names":false,"suffix":""}],"container-title":"Indonesia Medicus Veterinus","id":"ITEM-1","issue":"2","issued":{"date-parts":[["2023"]]},"page":"199-211","title":"Laporan Kasus: Scabiosis pada Anjing Lokal yang Disertai Anemia Defisiensi Zat Besi","type":"article-journal","volume":"12"},"uris":["http://www.mendeley.com/documents/?uuid=bcaa5550-23d5-4c58-b6bb-4ff7d658a977"]}],"mendeley":{"formattedCitation":"(Widiarta et al., 2023)","plainTextFormattedCitation":"(Widiarta et al., 2023)","previouslyFormattedCitation":"(Widiarta et al., 2023)"},"properties":{"noteIndex":0},"schema":"https://github.com/citation-style-language/schema/raw/master/csl-citation.json"}</w:instrText>
      </w:r>
      <w:r w:rsidRPr="00117798">
        <w:rPr>
          <w:rFonts w:ascii="Times New Roman" w:hAnsi="Times New Roman" w:cs="Times New Roman"/>
          <w:sz w:val="24"/>
          <w:szCs w:val="24"/>
        </w:rPr>
        <w:fldChar w:fldCharType="separate"/>
      </w:r>
      <w:r w:rsidRPr="00117798">
        <w:rPr>
          <w:rFonts w:ascii="Times New Roman" w:hAnsi="Times New Roman" w:cs="Times New Roman"/>
          <w:noProof/>
          <w:sz w:val="24"/>
          <w:szCs w:val="24"/>
        </w:rPr>
        <w:t xml:space="preserve">(Widiarta </w:t>
      </w:r>
      <w:r w:rsidRPr="00117798">
        <w:rPr>
          <w:rFonts w:ascii="Times New Roman" w:hAnsi="Times New Roman" w:cs="Times New Roman"/>
          <w:i/>
          <w:iCs/>
          <w:noProof/>
          <w:sz w:val="24"/>
          <w:szCs w:val="24"/>
        </w:rPr>
        <w:t>et al.</w:t>
      </w:r>
      <w:r w:rsidRPr="00117798">
        <w:rPr>
          <w:rFonts w:ascii="Times New Roman" w:hAnsi="Times New Roman" w:cs="Times New Roman"/>
          <w:noProof/>
          <w:sz w:val="24"/>
          <w:szCs w:val="24"/>
        </w:rPr>
        <w:t>, 2023)</w:t>
      </w:r>
      <w:r w:rsidRPr="00117798">
        <w:rPr>
          <w:rFonts w:ascii="Times New Roman" w:hAnsi="Times New Roman" w:cs="Times New Roman"/>
          <w:sz w:val="24"/>
          <w:szCs w:val="24"/>
        </w:rPr>
        <w:fldChar w:fldCharType="end"/>
      </w:r>
      <w:r w:rsidRPr="00117798">
        <w:rPr>
          <w:rFonts w:ascii="Times New Roman" w:hAnsi="Times New Roman" w:cs="Times New Roman"/>
          <w:sz w:val="24"/>
          <w:szCs w:val="24"/>
          <w:lang w:val="en-US"/>
        </w:rPr>
        <w:t>.</w:t>
      </w:r>
      <w:r w:rsidRPr="00117798">
        <w:rPr>
          <w:rFonts w:ascii="Times New Roman" w:hAnsi="Times New Roman" w:cs="Times New Roman"/>
          <w:sz w:val="24"/>
          <w:szCs w:val="24"/>
        </w:rPr>
        <w:t xml:space="preserve"> </w:t>
      </w:r>
    </w:p>
    <w:p w14:paraId="2197788E" w14:textId="179873BA" w:rsidR="00744584" w:rsidRPr="00117798" w:rsidRDefault="004D5EAF" w:rsidP="00DA5DD2">
      <w:pPr>
        <w:spacing w:after="120" w:line="240" w:lineRule="auto"/>
        <w:ind w:right="26"/>
        <w:jc w:val="both"/>
        <w:rPr>
          <w:rFonts w:ascii="Times New Roman" w:hAnsi="Times New Roman" w:cs="Times New Roman"/>
          <w:sz w:val="24"/>
          <w:szCs w:val="24"/>
          <w:lang w:val="en-US"/>
        </w:rPr>
      </w:pPr>
      <w:proofErr w:type="spellStart"/>
      <w:r w:rsidRPr="00117798">
        <w:rPr>
          <w:rFonts w:ascii="Times New Roman" w:hAnsi="Times New Roman" w:cs="Times New Roman"/>
          <w:sz w:val="24"/>
          <w:szCs w:val="24"/>
        </w:rPr>
        <w:t>Pengobatan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suportif</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menggunakan</w:t>
      </w:r>
      <w:proofErr w:type="spellEnd"/>
      <w:r w:rsidRPr="00117798">
        <w:rPr>
          <w:rFonts w:ascii="Times New Roman" w:hAnsi="Times New Roman" w:cs="Times New Roman"/>
          <w:sz w:val="24"/>
          <w:szCs w:val="24"/>
        </w:rPr>
        <w:t xml:space="preserve"> fish oil </w:t>
      </w:r>
      <w:r w:rsidRPr="00117798">
        <w:rPr>
          <w:rFonts w:ascii="Times New Roman" w:hAnsi="Times New Roman" w:cs="Times New Roman"/>
          <w:sz w:val="24"/>
          <w:szCs w:val="24"/>
          <w:lang w:val="en-US"/>
        </w:rPr>
        <w:t xml:space="preserve">yang </w:t>
      </w:r>
      <w:r w:rsidRPr="00117798">
        <w:rPr>
          <w:rFonts w:ascii="Times New Roman" w:hAnsi="Times New Roman" w:cs="Times New Roman"/>
          <w:sz w:val="24"/>
          <w:szCs w:val="24"/>
        </w:rPr>
        <w:t>bertujuan untuk membantu pertumbuhan rambu</w:t>
      </w:r>
      <w:r w:rsidRPr="00117798">
        <w:rPr>
          <w:rFonts w:ascii="Times New Roman" w:hAnsi="Times New Roman" w:cs="Times New Roman"/>
          <w:sz w:val="24"/>
          <w:szCs w:val="24"/>
          <w:lang w:val="en-US"/>
        </w:rPr>
        <w:t xml:space="preserve">t. </w:t>
      </w:r>
      <w:proofErr w:type="spellStart"/>
      <w:r w:rsidRPr="00117798">
        <w:rPr>
          <w:rFonts w:ascii="Times New Roman" w:hAnsi="Times New Roman" w:cs="Times New Roman"/>
          <w:sz w:val="24"/>
          <w:szCs w:val="24"/>
        </w:rPr>
        <w:t>karena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mengandung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asam</w:t>
      </w:r>
      <w:proofErr w:type="spellEnd"/>
      <w:r w:rsidRPr="00117798">
        <w:rPr>
          <w:rFonts w:ascii="Times New Roman" w:hAnsi="Times New Roman" w:cs="Times New Roman"/>
          <w:sz w:val="24"/>
          <w:szCs w:val="24"/>
        </w:rPr>
        <w:t xml:space="preserve"> lemak </w:t>
      </w:r>
      <w:proofErr w:type="spellStart"/>
      <w:r w:rsidRPr="00117798">
        <w:rPr>
          <w:rFonts w:ascii="Times New Roman" w:hAnsi="Times New Roman" w:cs="Times New Roman"/>
          <w:sz w:val="24"/>
          <w:szCs w:val="24"/>
        </w:rPr>
        <w:t>esensial</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atau</w:t>
      </w:r>
      <w:proofErr w:type="spellEnd"/>
      <w:r w:rsidRPr="00117798">
        <w:rPr>
          <w:rFonts w:ascii="Times New Roman" w:hAnsi="Times New Roman" w:cs="Times New Roman"/>
          <w:sz w:val="24"/>
          <w:szCs w:val="24"/>
        </w:rPr>
        <w:t xml:space="preserve"> omega-3 yang </w:t>
      </w:r>
      <w:proofErr w:type="spellStart"/>
      <w:r w:rsidRPr="00117798">
        <w:rPr>
          <w:rFonts w:ascii="Times New Roman" w:hAnsi="Times New Roman" w:cs="Times New Roman"/>
          <w:sz w:val="24"/>
          <w:szCs w:val="24"/>
        </w:rPr>
        <w:t>digunakan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secara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luas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untuk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perbaikan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kesehatan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kulit</w:t>
      </w:r>
      <w:proofErr w:type="spellEnd"/>
      <w:r w:rsidRPr="00117798">
        <w:rPr>
          <w:rFonts w:ascii="Times New Roman" w:hAnsi="Times New Roman" w:cs="Times New Roman"/>
          <w:sz w:val="24"/>
          <w:szCs w:val="24"/>
        </w:rPr>
        <w:t xml:space="preserve"> dan </w:t>
      </w:r>
      <w:proofErr w:type="spellStart"/>
      <w:r w:rsidRPr="00117798">
        <w:rPr>
          <w:rFonts w:ascii="Times New Roman" w:hAnsi="Times New Roman" w:cs="Times New Roman"/>
          <w:sz w:val="24"/>
          <w:szCs w:val="24"/>
          <w:lang w:val="en-US"/>
        </w:rPr>
        <w:t>mendukung</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rPr>
        <w:t>pertumbuhan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rambut</w:t>
      </w:r>
      <w:proofErr w:type="spellEnd"/>
      <w:r w:rsidRPr="00117798">
        <w:rPr>
          <w:rFonts w:ascii="Times New Roman" w:hAnsi="Times New Roman" w:cs="Times New Roman"/>
          <w:sz w:val="24"/>
          <w:szCs w:val="24"/>
        </w:rPr>
        <w:t xml:space="preserve"> </w:t>
      </w:r>
      <w:r w:rsidRPr="00117798">
        <w:rPr>
          <w:rFonts w:ascii="Times New Roman" w:hAnsi="Times New Roman" w:cs="Times New Roman"/>
          <w:sz w:val="24"/>
          <w:szCs w:val="24"/>
        </w:rPr>
        <w:fldChar w:fldCharType="begin" w:fldLock="1"/>
      </w:r>
      <w:r w:rsidRPr="00117798">
        <w:rPr>
          <w:rFonts w:ascii="Times New Roman" w:hAnsi="Times New Roman" w:cs="Times New Roman"/>
          <w:sz w:val="24"/>
          <w:szCs w:val="24"/>
        </w:rPr>
        <w:instrText>ADDIN CSL_CITATION {"citationItems":[{"id":"ITEM-1","itemData":{"author":[{"dropping-particle":"","family":"Dosom, K. C., Putriningsih, P. A. S., &amp; Soma","given":"I. G.","non-dropping-particle":"","parse-names":false,"suffix":""}],"container-title":"Veterinary Science and Medicine Journal","id":"ITEM-1","issued":{"date-parts":[["2024"]]},"page":"378-391","title":"MALASSEZIA FUNGAL DERMATITIS AND RHIPICEPHALUS SANGUINEUS TICK INFESTATION IN MIXED BREED DOGS.","type":"article-journal"},"uris":["http://www.mendeley.com/documents/?uuid=624426c7-c593-4c69-9d2a-6b0c5b655e92"]}],"mendeley":{"formattedCitation":"(Dosom, K. C., Putriningsih, P. A. S., &amp; Soma, 2024)","manualFormatting":"(Dosom et al., 2024)","plainTextFormattedCitation":"(Dosom, K. C., Putriningsih, P. A. S., &amp; Soma, 2024)","previouslyFormattedCitation":"(Dosom, K. C., Putriningsih, P. A. S., &amp; Soma, 2024)"},"properties":{"noteIndex":0},"schema":"https://github.com/citation-style-language/schema/raw/master/csl-citation.json"}</w:instrText>
      </w:r>
      <w:r w:rsidRPr="00117798">
        <w:rPr>
          <w:rFonts w:ascii="Times New Roman" w:hAnsi="Times New Roman" w:cs="Times New Roman"/>
          <w:sz w:val="24"/>
          <w:szCs w:val="24"/>
        </w:rPr>
        <w:fldChar w:fldCharType="separate"/>
      </w:r>
      <w:r w:rsidRPr="00117798">
        <w:rPr>
          <w:rFonts w:ascii="Times New Roman" w:hAnsi="Times New Roman" w:cs="Times New Roman"/>
          <w:noProof/>
          <w:sz w:val="24"/>
          <w:szCs w:val="24"/>
        </w:rPr>
        <w:t>(Dosom</w:t>
      </w:r>
      <w:r w:rsidRPr="00117798">
        <w:rPr>
          <w:rFonts w:ascii="Times New Roman" w:hAnsi="Times New Roman" w:cs="Times New Roman"/>
          <w:noProof/>
          <w:sz w:val="24"/>
          <w:szCs w:val="24"/>
          <w:lang w:val="en-US"/>
        </w:rPr>
        <w:t xml:space="preserve"> </w:t>
      </w:r>
      <w:r w:rsidRPr="00117798">
        <w:rPr>
          <w:rFonts w:ascii="Times New Roman" w:hAnsi="Times New Roman" w:cs="Times New Roman"/>
          <w:i/>
          <w:iCs/>
          <w:noProof/>
          <w:sz w:val="24"/>
          <w:szCs w:val="24"/>
          <w:lang w:val="en-US"/>
        </w:rPr>
        <w:t>et al</w:t>
      </w:r>
      <w:r w:rsidRPr="00117798">
        <w:rPr>
          <w:rFonts w:ascii="Times New Roman" w:hAnsi="Times New Roman" w:cs="Times New Roman"/>
          <w:noProof/>
          <w:sz w:val="24"/>
          <w:szCs w:val="24"/>
          <w:lang w:val="en-US"/>
        </w:rPr>
        <w:t>.,</w:t>
      </w:r>
      <w:r w:rsidRPr="00117798">
        <w:rPr>
          <w:rFonts w:ascii="Times New Roman" w:hAnsi="Times New Roman" w:cs="Times New Roman"/>
          <w:noProof/>
          <w:sz w:val="24"/>
          <w:szCs w:val="24"/>
        </w:rPr>
        <w:t xml:space="preserve"> 2024)</w:t>
      </w:r>
      <w:r w:rsidRPr="00117798">
        <w:rPr>
          <w:rFonts w:ascii="Times New Roman" w:hAnsi="Times New Roman" w:cs="Times New Roman"/>
          <w:sz w:val="24"/>
          <w:szCs w:val="24"/>
        </w:rPr>
        <w:fldChar w:fldCharType="end"/>
      </w:r>
      <w:r w:rsidRPr="00117798">
        <w:rPr>
          <w:rFonts w:ascii="Times New Roman" w:hAnsi="Times New Roman" w:cs="Times New Roman"/>
          <w:sz w:val="24"/>
          <w:szCs w:val="24"/>
          <w:lang w:val="en-US"/>
        </w:rPr>
        <w:t>.</w:t>
      </w:r>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Terapi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dengan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menggunakan</w:t>
      </w:r>
      <w:proofErr w:type="spellEnd"/>
      <w:r w:rsidRPr="00117798">
        <w:rPr>
          <w:rFonts w:ascii="Times New Roman" w:hAnsi="Times New Roman" w:cs="Times New Roman"/>
          <w:sz w:val="24"/>
          <w:szCs w:val="24"/>
        </w:rPr>
        <w:t xml:space="preserve"> s</w:t>
      </w:r>
      <w:proofErr w:type="spellStart"/>
      <w:r w:rsidRPr="00117798">
        <w:rPr>
          <w:rFonts w:ascii="Times New Roman" w:hAnsi="Times New Roman" w:cs="Times New Roman"/>
          <w:sz w:val="24"/>
          <w:szCs w:val="24"/>
          <w:lang w:val="en-US"/>
        </w:rPr>
        <w:t>abun</w:t>
      </w:r>
      <w:proofErr w:type="spellEnd"/>
      <w:r w:rsidRPr="00117798">
        <w:rPr>
          <w:rFonts w:ascii="Times New Roman" w:hAnsi="Times New Roman" w:cs="Times New Roman"/>
          <w:sz w:val="24"/>
          <w:szCs w:val="24"/>
        </w:rPr>
        <w:t xml:space="preserve"> yang </w:t>
      </w:r>
      <w:proofErr w:type="spellStart"/>
      <w:r w:rsidRPr="00117798">
        <w:rPr>
          <w:rFonts w:ascii="Times New Roman" w:hAnsi="Times New Roman" w:cs="Times New Roman"/>
          <w:sz w:val="24"/>
          <w:szCs w:val="24"/>
        </w:rPr>
        <w:t>mengandung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sulfur</w:t>
      </w:r>
      <w:proofErr w:type="spellEnd"/>
      <w:r w:rsidRPr="00117798">
        <w:rPr>
          <w:rFonts w:ascii="Times New Roman" w:hAnsi="Times New Roman" w:cs="Times New Roman"/>
          <w:sz w:val="24"/>
          <w:szCs w:val="24"/>
        </w:rPr>
        <w:t xml:space="preserve"> juga </w:t>
      </w:r>
      <w:proofErr w:type="spellStart"/>
      <w:r w:rsidRPr="00117798">
        <w:rPr>
          <w:rFonts w:ascii="Times New Roman" w:hAnsi="Times New Roman" w:cs="Times New Roman"/>
          <w:sz w:val="24"/>
          <w:szCs w:val="24"/>
        </w:rPr>
        <w:t>diterapkan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secara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topikal</w:t>
      </w:r>
      <w:proofErr w:type="spellEnd"/>
      <w:r w:rsidRPr="00117798">
        <w:rPr>
          <w:rFonts w:ascii="Times New Roman" w:hAnsi="Times New Roman" w:cs="Times New Roman"/>
          <w:sz w:val="24"/>
          <w:szCs w:val="24"/>
        </w:rPr>
        <w:t>. Penggunaan sulfur sebagai terapi dipilih karena sifatnya yang mudah tersublimasi, sehingga menjadi racun bagi arthropoda dan menimbulkan efek panas pada kulit, yang sangat efektif dalam membunuh tungau penyebab skabiosis. Sifat racun pada sulfur muncul ketika sulfur berikatan dengan ion hidrogen, membentuk hidrogen sulfida. Selain menjadi racun, sulfur juga membantu proses pematangan sel keratin di stratum korneum kulit, yang menyebabkan pengelupasan kulit dan membantu membasmi tungau yang bersembunyi di epidermis</w:t>
      </w:r>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Pemberian</w:t>
      </w:r>
      <w:proofErr w:type="spellEnd"/>
      <w:r w:rsidRPr="00117798">
        <w:rPr>
          <w:rFonts w:ascii="Times New Roman" w:hAnsi="Times New Roman" w:cs="Times New Roman"/>
          <w:sz w:val="24"/>
          <w:szCs w:val="24"/>
          <w:lang w:val="en-US"/>
        </w:rPr>
        <w:t xml:space="preserve"> </w:t>
      </w:r>
      <w:r w:rsidRPr="00117798">
        <w:rPr>
          <w:rFonts w:ascii="Times New Roman" w:hAnsi="Times New Roman" w:cs="Times New Roman"/>
          <w:sz w:val="24"/>
          <w:szCs w:val="24"/>
        </w:rPr>
        <w:t>B-</w:t>
      </w:r>
      <w:proofErr w:type="spellStart"/>
      <w:r w:rsidRPr="00117798">
        <w:rPr>
          <w:rFonts w:ascii="Times New Roman" w:hAnsi="Times New Roman" w:cs="Times New Roman"/>
          <w:sz w:val="24"/>
          <w:szCs w:val="24"/>
        </w:rPr>
        <w:t>kompleks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Livron</w:t>
      </w:r>
      <w:proofErr w:type="spellEnd"/>
      <w:r w:rsidRPr="00117798">
        <w:rPr>
          <w:rFonts w:ascii="Times New Roman" w:hAnsi="Times New Roman" w:cs="Times New Roman"/>
          <w:sz w:val="24"/>
          <w:szCs w:val="24"/>
        </w:rPr>
        <w:t xml:space="preserve"> B-Plex®, PT. </w:t>
      </w:r>
      <w:proofErr w:type="spellStart"/>
      <w:r w:rsidRPr="00117798">
        <w:rPr>
          <w:rFonts w:ascii="Times New Roman" w:hAnsi="Times New Roman" w:cs="Times New Roman"/>
          <w:sz w:val="24"/>
          <w:szCs w:val="24"/>
        </w:rPr>
        <w:t>Phapros</w:t>
      </w:r>
      <w:proofErr w:type="spellEnd"/>
      <w:r w:rsidRPr="00117798">
        <w:rPr>
          <w:rFonts w:ascii="Times New Roman" w:hAnsi="Times New Roman" w:cs="Times New Roman"/>
          <w:sz w:val="24"/>
          <w:szCs w:val="24"/>
        </w:rPr>
        <w:t xml:space="preserve"> TBK, Semarang, Indonesia) </w:t>
      </w:r>
      <w:proofErr w:type="spellStart"/>
      <w:r w:rsidRPr="00117798">
        <w:rPr>
          <w:rFonts w:ascii="Times New Roman" w:hAnsi="Times New Roman" w:cs="Times New Roman"/>
          <w:sz w:val="24"/>
          <w:szCs w:val="24"/>
          <w:lang w:val="en-US"/>
        </w:rPr>
        <w:t>bertujuan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rPr>
        <w:t>untuk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mengatasi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kondisi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anemia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karena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dapat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merangsang</w:t>
      </w:r>
      <w:proofErr w:type="spellEnd"/>
      <w:r w:rsidRPr="00117798">
        <w:rPr>
          <w:rFonts w:ascii="Times New Roman" w:hAnsi="Times New Roman" w:cs="Times New Roman"/>
          <w:sz w:val="24"/>
          <w:szCs w:val="24"/>
        </w:rPr>
        <w:t xml:space="preserve"> proses </w:t>
      </w:r>
      <w:proofErr w:type="spellStart"/>
      <w:r w:rsidRPr="00117798">
        <w:rPr>
          <w:rFonts w:ascii="Times New Roman" w:hAnsi="Times New Roman" w:cs="Times New Roman"/>
          <w:sz w:val="24"/>
          <w:szCs w:val="24"/>
        </w:rPr>
        <w:t>hematopoietik</w:t>
      </w:r>
      <w:proofErr w:type="spellEnd"/>
      <w:r w:rsidRPr="00117798">
        <w:rPr>
          <w:rFonts w:ascii="Times New Roman" w:hAnsi="Times New Roman" w:cs="Times New Roman"/>
          <w:sz w:val="24"/>
          <w:szCs w:val="24"/>
          <w:lang w:val="en-US"/>
        </w:rPr>
        <w:t xml:space="preserve"> </w:t>
      </w:r>
      <w:r w:rsidRPr="00117798">
        <w:rPr>
          <w:rFonts w:ascii="Times New Roman" w:hAnsi="Times New Roman" w:cs="Times New Roman"/>
          <w:sz w:val="24"/>
          <w:szCs w:val="24"/>
          <w:lang w:val="en-US"/>
        </w:rPr>
        <w:fldChar w:fldCharType="begin" w:fldLock="1"/>
      </w:r>
      <w:r w:rsidR="00675700" w:rsidRPr="00117798">
        <w:rPr>
          <w:rFonts w:ascii="Times New Roman" w:hAnsi="Times New Roman" w:cs="Times New Roman"/>
          <w:sz w:val="24"/>
          <w:szCs w:val="24"/>
          <w:lang w:val="en-US"/>
        </w:rPr>
        <w:instrText>ADDIN CSL_CITATION {"citationItems":[{"id":"ITEM-1","itemData":{"author":[{"dropping-particle":"","family":"Krisna Ardhia Pradnyandika, I. Gede Soma","given":"I. Nyoman Suartha","non-dropping-particle":"","parse-names":false,"suffix":""}],"container-title":"Indonesia Medicus Veterinus","id":"ITEM-1","issued":{"date-parts":[["2022"]]},"page":"519-529","title":"No Title","type":"article-journal","volume":"11"},"uris":["http://www.mendeley.com/documents/?uuid=da9d5e9d-6f0b-4ef0-ade3-4b49c116d0bc"]}],"mendeley":{"formattedCitation":"(Krisna Ardhia Pradnyandika, I. Gede Soma, 2022)","manualFormatting":"(Pradnyandika et al., 2022)","plainTextFormattedCitation":"(Krisna Ardhia Pradnyandika, I. Gede Soma, 2022)","previouslyFormattedCitation":"(Krisna Ardhia Pradnyandika, I. Gede Soma, 2022)"},"properties":{"noteIndex":0},"schema":"https://github.com/citation-style-language/schema/raw/master/csl-citation.json"}</w:instrText>
      </w:r>
      <w:r w:rsidRPr="00117798">
        <w:rPr>
          <w:rFonts w:ascii="Times New Roman" w:hAnsi="Times New Roman" w:cs="Times New Roman"/>
          <w:sz w:val="24"/>
          <w:szCs w:val="24"/>
          <w:lang w:val="en-US"/>
        </w:rPr>
        <w:fldChar w:fldCharType="separate"/>
      </w:r>
      <w:r w:rsidRPr="00117798">
        <w:rPr>
          <w:rFonts w:ascii="Times New Roman" w:hAnsi="Times New Roman" w:cs="Times New Roman"/>
          <w:noProof/>
          <w:sz w:val="24"/>
          <w:szCs w:val="24"/>
          <w:lang w:val="en-US"/>
        </w:rPr>
        <w:t xml:space="preserve">(Pradnyandika </w:t>
      </w:r>
      <w:r w:rsidRPr="00117798">
        <w:rPr>
          <w:rFonts w:ascii="Times New Roman" w:hAnsi="Times New Roman" w:cs="Times New Roman"/>
          <w:i/>
          <w:iCs/>
          <w:noProof/>
          <w:sz w:val="24"/>
          <w:szCs w:val="24"/>
          <w:lang w:val="en-US"/>
        </w:rPr>
        <w:t>et al</w:t>
      </w:r>
      <w:r w:rsidRPr="00117798">
        <w:rPr>
          <w:rFonts w:ascii="Times New Roman" w:hAnsi="Times New Roman" w:cs="Times New Roman"/>
          <w:noProof/>
          <w:sz w:val="24"/>
          <w:szCs w:val="24"/>
          <w:lang w:val="en-US"/>
        </w:rPr>
        <w:t>., 2022)</w:t>
      </w:r>
      <w:r w:rsidRPr="00117798">
        <w:rPr>
          <w:rFonts w:ascii="Times New Roman" w:hAnsi="Times New Roman" w:cs="Times New Roman"/>
          <w:sz w:val="24"/>
          <w:szCs w:val="24"/>
          <w:lang w:val="en-US"/>
        </w:rPr>
        <w:fldChar w:fldCharType="end"/>
      </w:r>
      <w:r w:rsidR="00744584" w:rsidRPr="00117798">
        <w:rPr>
          <w:rFonts w:ascii="Times New Roman" w:hAnsi="Times New Roman" w:cs="Times New Roman"/>
          <w:sz w:val="24"/>
          <w:szCs w:val="24"/>
          <w:lang w:val="en-US"/>
        </w:rPr>
        <w:t>.</w:t>
      </w:r>
    </w:p>
    <w:p w14:paraId="1519E272" w14:textId="06AC7880" w:rsidR="00F60AEB" w:rsidRPr="00117798" w:rsidRDefault="004D5EAF" w:rsidP="00DA5DD2">
      <w:pPr>
        <w:spacing w:after="120" w:line="240" w:lineRule="auto"/>
        <w:ind w:right="26"/>
        <w:jc w:val="both"/>
        <w:rPr>
          <w:rFonts w:ascii="Times New Roman" w:hAnsi="Times New Roman" w:cs="Times New Roman"/>
          <w:sz w:val="24"/>
          <w:szCs w:val="24"/>
        </w:rPr>
      </w:pPr>
      <w:r w:rsidRPr="00117798">
        <w:rPr>
          <w:rFonts w:ascii="Times New Roman" w:hAnsi="Times New Roman" w:cs="Times New Roman"/>
          <w:sz w:val="24"/>
          <w:szCs w:val="24"/>
        </w:rPr>
        <w:t>Setelah</w:t>
      </w:r>
      <w:r w:rsidRPr="00117798">
        <w:rPr>
          <w:rFonts w:ascii="Times New Roman" w:hAnsi="Times New Roman" w:cs="Times New Roman"/>
          <w:spacing w:val="-14"/>
          <w:sz w:val="24"/>
          <w:szCs w:val="24"/>
        </w:rPr>
        <w:t xml:space="preserve"> </w:t>
      </w:r>
      <w:r w:rsidRPr="00117798">
        <w:rPr>
          <w:rFonts w:ascii="Times New Roman" w:hAnsi="Times New Roman" w:cs="Times New Roman"/>
          <w:sz w:val="24"/>
          <w:szCs w:val="24"/>
          <w:lang w:val="en-US"/>
        </w:rPr>
        <w:t xml:space="preserve">28 </w:t>
      </w:r>
      <w:proofErr w:type="spellStart"/>
      <w:r w:rsidRPr="00117798">
        <w:rPr>
          <w:rFonts w:ascii="Times New Roman" w:hAnsi="Times New Roman" w:cs="Times New Roman"/>
          <w:sz w:val="24"/>
          <w:szCs w:val="24"/>
          <w:lang w:val="en-US"/>
        </w:rPr>
        <w:t>hari</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rPr>
        <w:t>penanganan</w:t>
      </w:r>
      <w:proofErr w:type="spellEnd"/>
      <w:r w:rsidRPr="00117798">
        <w:rPr>
          <w:rFonts w:ascii="Times New Roman" w:hAnsi="Times New Roman" w:cs="Times New Roman"/>
          <w:spacing w:val="-14"/>
          <w:sz w:val="24"/>
          <w:szCs w:val="24"/>
        </w:rPr>
        <w:t xml:space="preserve"> </w:t>
      </w:r>
      <w:proofErr w:type="spellStart"/>
      <w:r w:rsidRPr="00117798">
        <w:rPr>
          <w:rFonts w:ascii="Times New Roman" w:hAnsi="Times New Roman" w:cs="Times New Roman"/>
          <w:sz w:val="24"/>
          <w:szCs w:val="24"/>
        </w:rPr>
        <w:t>anjing</w:t>
      </w:r>
      <w:proofErr w:type="spellEnd"/>
      <w:r w:rsidRPr="00117798">
        <w:rPr>
          <w:rFonts w:ascii="Times New Roman" w:hAnsi="Times New Roman" w:cs="Times New Roman"/>
          <w:spacing w:val="-14"/>
          <w:sz w:val="24"/>
          <w:szCs w:val="24"/>
        </w:rPr>
        <w:t xml:space="preserve"> </w:t>
      </w:r>
      <w:proofErr w:type="spellStart"/>
      <w:r w:rsidRPr="00117798">
        <w:rPr>
          <w:rFonts w:ascii="Times New Roman" w:hAnsi="Times New Roman" w:cs="Times New Roman"/>
          <w:sz w:val="24"/>
          <w:szCs w:val="24"/>
        </w:rPr>
        <w:t>kasus</w:t>
      </w:r>
      <w:proofErr w:type="spellEnd"/>
      <w:r w:rsidRPr="00117798">
        <w:rPr>
          <w:rFonts w:ascii="Times New Roman" w:hAnsi="Times New Roman" w:cs="Times New Roman"/>
          <w:spacing w:val="-14"/>
          <w:sz w:val="24"/>
          <w:szCs w:val="24"/>
        </w:rPr>
        <w:t xml:space="preserve"> </w:t>
      </w:r>
      <w:proofErr w:type="spellStart"/>
      <w:r w:rsidRPr="00117798">
        <w:rPr>
          <w:rFonts w:ascii="Times New Roman" w:hAnsi="Times New Roman" w:cs="Times New Roman"/>
          <w:sz w:val="24"/>
          <w:szCs w:val="24"/>
        </w:rPr>
        <w:t>menunjukkan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kondisi</w:t>
      </w:r>
      <w:proofErr w:type="spellEnd"/>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yang</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membaik</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berupa</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hilangnya</w:t>
      </w:r>
      <w:proofErr w:type="spellEnd"/>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i/>
          <w:sz w:val="24"/>
          <w:szCs w:val="24"/>
        </w:rPr>
        <w:t>crusta</w:t>
      </w:r>
      <w:proofErr w:type="spellEnd"/>
      <w:r w:rsidRPr="00117798">
        <w:rPr>
          <w:rFonts w:ascii="Times New Roman" w:hAnsi="Times New Roman" w:cs="Times New Roman"/>
          <w:sz w:val="24"/>
          <w:szCs w:val="24"/>
        </w:rPr>
        <w:t>,</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lang w:val="en-US"/>
        </w:rPr>
        <w:t>sisik</w:t>
      </w:r>
      <w:proofErr w:type="spellEnd"/>
      <w:r w:rsidRPr="00117798">
        <w:rPr>
          <w:rFonts w:ascii="Times New Roman" w:hAnsi="Times New Roman" w:cs="Times New Roman"/>
          <w:sz w:val="24"/>
          <w:szCs w:val="24"/>
          <w:lang w:val="en-US"/>
        </w:rPr>
        <w:t xml:space="preserve">, dan </w:t>
      </w:r>
      <w:proofErr w:type="spellStart"/>
      <w:r w:rsidRPr="00117798">
        <w:rPr>
          <w:rFonts w:ascii="Times New Roman" w:hAnsi="Times New Roman" w:cs="Times New Roman"/>
          <w:sz w:val="24"/>
          <w:szCs w:val="24"/>
          <w:lang w:val="en-US"/>
        </w:rPr>
        <w:t>lichinifikasi</w:t>
      </w:r>
      <w:proofErr w:type="spellEnd"/>
      <w:r w:rsidRPr="00117798">
        <w:rPr>
          <w:rFonts w:ascii="Times New Roman" w:hAnsi="Times New Roman" w:cs="Times New Roman"/>
          <w:sz w:val="24"/>
          <w:szCs w:val="24"/>
          <w:lang w:val="en-US"/>
        </w:rPr>
        <w:t xml:space="preserve"> </w:t>
      </w:r>
      <w:r w:rsidRPr="00117798">
        <w:rPr>
          <w:rFonts w:ascii="Times New Roman" w:hAnsi="Times New Roman" w:cs="Times New Roman"/>
          <w:sz w:val="24"/>
          <w:szCs w:val="24"/>
        </w:rPr>
        <w:t>pada</w:t>
      </w:r>
      <w:r w:rsidRPr="00117798">
        <w:rPr>
          <w:rFonts w:ascii="Times New Roman" w:hAnsi="Times New Roman" w:cs="Times New Roman"/>
          <w:spacing w:val="1"/>
          <w:sz w:val="24"/>
          <w:szCs w:val="24"/>
        </w:rPr>
        <w:t xml:space="preserve"> </w:t>
      </w:r>
      <w:proofErr w:type="spellStart"/>
      <w:r w:rsidRPr="00117798">
        <w:rPr>
          <w:rFonts w:ascii="Times New Roman" w:hAnsi="Times New Roman" w:cs="Times New Roman"/>
          <w:sz w:val="24"/>
          <w:szCs w:val="24"/>
        </w:rPr>
        <w:t>punggung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wajah</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telinga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leher</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bagian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atas</w:t>
      </w:r>
      <w:proofErr w:type="spellEnd"/>
      <w:r w:rsidRPr="00117798">
        <w:rPr>
          <w:rFonts w:ascii="Times New Roman" w:hAnsi="Times New Roman" w:cs="Times New Roman"/>
          <w:sz w:val="24"/>
          <w:szCs w:val="24"/>
        </w:rPr>
        <w:t xml:space="preserve">, kaki </w:t>
      </w:r>
      <w:proofErr w:type="spellStart"/>
      <w:r w:rsidRPr="00117798">
        <w:rPr>
          <w:rFonts w:ascii="Times New Roman" w:hAnsi="Times New Roman" w:cs="Times New Roman"/>
          <w:sz w:val="24"/>
          <w:szCs w:val="24"/>
        </w:rPr>
        <w:t>depan</w:t>
      </w:r>
      <w:proofErr w:type="spellEnd"/>
      <w:r w:rsidRPr="00117798">
        <w:rPr>
          <w:rFonts w:ascii="Times New Roman" w:hAnsi="Times New Roman" w:cs="Times New Roman"/>
          <w:sz w:val="24"/>
          <w:szCs w:val="24"/>
        </w:rPr>
        <w:t xml:space="preserve"> dan kaki </w:t>
      </w:r>
      <w:proofErr w:type="spellStart"/>
      <w:r w:rsidRPr="00117798">
        <w:rPr>
          <w:rFonts w:ascii="Times New Roman" w:hAnsi="Times New Roman" w:cs="Times New Roman"/>
          <w:sz w:val="24"/>
          <w:szCs w:val="24"/>
        </w:rPr>
        <w:t>belakang</w:t>
      </w:r>
      <w:proofErr w:type="spellEnd"/>
      <w:r w:rsidRPr="00117798">
        <w:rPr>
          <w:rFonts w:ascii="Times New Roman" w:hAnsi="Times New Roman" w:cs="Times New Roman"/>
          <w:sz w:val="24"/>
          <w:szCs w:val="24"/>
        </w:rPr>
        <w:t>.</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lang w:val="en-US"/>
        </w:rPr>
        <w:t xml:space="preserve">Setelah 40 </w:t>
      </w:r>
      <w:proofErr w:type="spellStart"/>
      <w:r w:rsidRPr="00117798">
        <w:rPr>
          <w:rFonts w:ascii="Times New Roman" w:hAnsi="Times New Roman" w:cs="Times New Roman"/>
          <w:sz w:val="24"/>
          <w:szCs w:val="24"/>
          <w:lang w:val="en-US"/>
        </w:rPr>
        <w:t>hari</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rPr>
        <w:t>kondisi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kulit</w:t>
      </w:r>
      <w:proofErr w:type="spellEnd"/>
      <w:r w:rsidRPr="00117798">
        <w:rPr>
          <w:rFonts w:ascii="Times New Roman" w:hAnsi="Times New Roman" w:cs="Times New Roman"/>
          <w:sz w:val="24"/>
          <w:szCs w:val="24"/>
          <w:lang w:val="en-US"/>
        </w:rPr>
        <w:t xml:space="preserve"> dan </w:t>
      </w:r>
      <w:proofErr w:type="spellStart"/>
      <w:r w:rsidRPr="00117798">
        <w:rPr>
          <w:rFonts w:ascii="Times New Roman" w:hAnsi="Times New Roman" w:cs="Times New Roman"/>
          <w:sz w:val="24"/>
          <w:szCs w:val="24"/>
          <w:lang w:val="en-US"/>
        </w:rPr>
        <w:t>rambut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kembali</w:t>
      </w:r>
      <w:proofErr w:type="spellEnd"/>
      <w:r w:rsidRPr="00117798">
        <w:rPr>
          <w:rFonts w:ascii="Times New Roman" w:hAnsi="Times New Roman" w:cs="Times New Roman"/>
          <w:sz w:val="24"/>
          <w:szCs w:val="24"/>
        </w:rPr>
        <w:t xml:space="preserve"> normal</w:t>
      </w:r>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Penangangan</w:t>
      </w:r>
      <w:proofErr w:type="spellEnd"/>
      <w:r w:rsidRPr="00117798">
        <w:rPr>
          <w:rFonts w:ascii="Times New Roman" w:hAnsi="Times New Roman" w:cs="Times New Roman"/>
          <w:sz w:val="24"/>
          <w:szCs w:val="24"/>
        </w:rPr>
        <w:t xml:space="preserve"> </w:t>
      </w:r>
      <w:r w:rsidRPr="00117798">
        <w:rPr>
          <w:rFonts w:ascii="Times New Roman" w:hAnsi="Times New Roman" w:cs="Times New Roman"/>
          <w:sz w:val="24"/>
          <w:szCs w:val="24"/>
          <w:lang w:val="en-US"/>
        </w:rPr>
        <w:t xml:space="preserve">anemia </w:t>
      </w:r>
      <w:proofErr w:type="spellStart"/>
      <w:r w:rsidRPr="00117798">
        <w:rPr>
          <w:rFonts w:ascii="Times New Roman" w:hAnsi="Times New Roman" w:cs="Times New Roman"/>
          <w:sz w:val="24"/>
          <w:szCs w:val="24"/>
          <w:lang w:val="en-US"/>
        </w:rPr>
        <w:t>mikrositik</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hipokromik</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rPr>
        <w:t>dengan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cara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perbaikan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rPr>
        <w:t>nutrisi</w:t>
      </w:r>
      <w:proofErr w:type="spellEnd"/>
      <w:r w:rsidRPr="00117798">
        <w:rPr>
          <w:rFonts w:ascii="Times New Roman" w:hAnsi="Times New Roman" w:cs="Times New Roman"/>
          <w:sz w:val="24"/>
          <w:szCs w:val="24"/>
        </w:rPr>
        <w:t xml:space="preserve"> da</w:t>
      </w:r>
      <w:r w:rsidRPr="00117798">
        <w:rPr>
          <w:rFonts w:ascii="Times New Roman" w:hAnsi="Times New Roman" w:cs="Times New Roman"/>
          <w:sz w:val="24"/>
          <w:szCs w:val="24"/>
          <w:lang w:val="en-US"/>
        </w:rPr>
        <w:t>n</w:t>
      </w:r>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lang w:val="en-US"/>
        </w:rPr>
        <w:t>pemberian</w:t>
      </w:r>
      <w:proofErr w:type="spellEnd"/>
      <w:r w:rsidRPr="00117798">
        <w:rPr>
          <w:rFonts w:ascii="Times New Roman" w:hAnsi="Times New Roman" w:cs="Times New Roman"/>
          <w:sz w:val="24"/>
          <w:szCs w:val="24"/>
          <w:lang w:val="en-US"/>
        </w:rPr>
        <w:t xml:space="preserve"> vitamin pada </w:t>
      </w:r>
      <w:proofErr w:type="spellStart"/>
      <w:r w:rsidRPr="00117798">
        <w:rPr>
          <w:rFonts w:ascii="Times New Roman" w:hAnsi="Times New Roman" w:cs="Times New Roman"/>
          <w:sz w:val="24"/>
          <w:szCs w:val="24"/>
          <w:lang w:val="en-US"/>
        </w:rPr>
        <w:t>anjing</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kasus</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menunjukkan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perubahan</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mukosa</w:t>
      </w:r>
      <w:proofErr w:type="spellEnd"/>
      <w:r w:rsidRPr="00117798">
        <w:rPr>
          <w:rFonts w:ascii="Times New Roman" w:hAnsi="Times New Roman" w:cs="Times New Roman"/>
          <w:sz w:val="24"/>
          <w:szCs w:val="24"/>
          <w:lang w:val="en-US"/>
        </w:rPr>
        <w:t xml:space="preserve"> yang </w:t>
      </w:r>
      <w:proofErr w:type="spellStart"/>
      <w:r w:rsidRPr="00117798">
        <w:rPr>
          <w:rFonts w:ascii="Times New Roman" w:hAnsi="Times New Roman" w:cs="Times New Roman"/>
          <w:sz w:val="24"/>
          <w:szCs w:val="24"/>
          <w:lang w:val="en-US"/>
        </w:rPr>
        <w:t>kembali</w:t>
      </w:r>
      <w:proofErr w:type="spellEnd"/>
      <w:r w:rsidRPr="00117798">
        <w:rPr>
          <w:rFonts w:ascii="Times New Roman" w:hAnsi="Times New Roman" w:cs="Times New Roman"/>
          <w:sz w:val="24"/>
          <w:szCs w:val="24"/>
          <w:lang w:val="en-US"/>
        </w:rPr>
        <w:t xml:space="preserve"> normal pada </w:t>
      </w:r>
      <w:proofErr w:type="spellStart"/>
      <w:r w:rsidRPr="00117798">
        <w:rPr>
          <w:rFonts w:ascii="Times New Roman" w:hAnsi="Times New Roman" w:cs="Times New Roman"/>
          <w:sz w:val="24"/>
          <w:szCs w:val="24"/>
          <w:lang w:val="en-US"/>
        </w:rPr>
        <w:t>anjing</w:t>
      </w:r>
      <w:proofErr w:type="spellEnd"/>
      <w:r w:rsidRPr="00117798">
        <w:rPr>
          <w:rFonts w:ascii="Times New Roman" w:hAnsi="Times New Roman" w:cs="Times New Roman"/>
          <w:sz w:val="24"/>
          <w:szCs w:val="24"/>
          <w:lang w:val="en-US"/>
        </w:rPr>
        <w:t xml:space="preserve"> </w:t>
      </w:r>
      <w:proofErr w:type="spellStart"/>
      <w:r w:rsidRPr="00117798">
        <w:rPr>
          <w:rFonts w:ascii="Times New Roman" w:hAnsi="Times New Roman" w:cs="Times New Roman"/>
          <w:sz w:val="24"/>
          <w:szCs w:val="24"/>
          <w:lang w:val="en-US"/>
        </w:rPr>
        <w:t>kasus</w:t>
      </w:r>
      <w:proofErr w:type="spellEnd"/>
      <w:r w:rsidRPr="00117798">
        <w:rPr>
          <w:rFonts w:ascii="Times New Roman" w:hAnsi="Times New Roman" w:cs="Times New Roman"/>
          <w:sz w:val="24"/>
          <w:szCs w:val="24"/>
          <w:lang w:val="en-US"/>
        </w:rPr>
        <w:t>.</w:t>
      </w:r>
    </w:p>
    <w:p w14:paraId="0EC7EEAD" w14:textId="032B0320" w:rsidR="004507E9" w:rsidRPr="00117798" w:rsidRDefault="004507E9" w:rsidP="00DA5DD2">
      <w:pPr>
        <w:spacing w:after="120" w:line="240" w:lineRule="auto"/>
        <w:ind w:right="26"/>
        <w:jc w:val="center"/>
        <w:rPr>
          <w:rFonts w:ascii="Times New Roman" w:hAnsi="Times New Roman" w:cs="Times New Roman"/>
          <w:b/>
          <w:sz w:val="24"/>
          <w:szCs w:val="24"/>
        </w:rPr>
      </w:pPr>
      <w:r w:rsidRPr="00117798">
        <w:rPr>
          <w:rFonts w:ascii="Times New Roman" w:hAnsi="Times New Roman" w:cs="Times New Roman"/>
          <w:b/>
          <w:bCs/>
          <w:sz w:val="24"/>
          <w:szCs w:val="24"/>
        </w:rPr>
        <w:t>SIMPULAN</w:t>
      </w:r>
      <w:r w:rsidRPr="00117798">
        <w:rPr>
          <w:rFonts w:ascii="Times New Roman" w:hAnsi="Times New Roman" w:cs="Times New Roman"/>
          <w:b/>
          <w:sz w:val="24"/>
          <w:szCs w:val="24"/>
        </w:rPr>
        <w:t xml:space="preserve"> </w:t>
      </w:r>
      <w:r w:rsidR="00C42EF5" w:rsidRPr="00117798">
        <w:rPr>
          <w:rFonts w:ascii="Times New Roman" w:hAnsi="Times New Roman" w:cs="Times New Roman"/>
          <w:b/>
          <w:sz w:val="24"/>
          <w:szCs w:val="24"/>
        </w:rPr>
        <w:t>DAN SARAN</w:t>
      </w:r>
    </w:p>
    <w:p w14:paraId="3954288B" w14:textId="77777777" w:rsidR="009551FD" w:rsidRPr="00117798" w:rsidRDefault="00A6208D" w:rsidP="00DA5DD2">
      <w:pPr>
        <w:pStyle w:val="BodyText"/>
        <w:spacing w:after="120"/>
        <w:ind w:right="26"/>
        <w:jc w:val="both"/>
        <w:rPr>
          <w:rFonts w:eastAsiaTheme="minorHAnsi"/>
          <w:b/>
          <w:lang w:val="en-ID"/>
        </w:rPr>
      </w:pPr>
      <w:proofErr w:type="spellStart"/>
      <w:r w:rsidRPr="00117798">
        <w:rPr>
          <w:rFonts w:eastAsiaTheme="minorHAnsi"/>
          <w:b/>
          <w:lang w:val="en-ID"/>
        </w:rPr>
        <w:t>Simpulan</w:t>
      </w:r>
      <w:proofErr w:type="spellEnd"/>
    </w:p>
    <w:p w14:paraId="7FC7FE24" w14:textId="538F3E41" w:rsidR="009551FD" w:rsidRPr="00117798" w:rsidRDefault="009551FD" w:rsidP="00DA5DD2">
      <w:pPr>
        <w:pStyle w:val="BodyText"/>
        <w:spacing w:after="120"/>
        <w:ind w:right="26"/>
        <w:jc w:val="both"/>
        <w:rPr>
          <w:rFonts w:eastAsiaTheme="minorHAnsi"/>
          <w:b/>
          <w:lang w:val="en-ID"/>
        </w:rPr>
      </w:pPr>
      <w:r w:rsidRPr="00117798">
        <w:t>Berdasarkan</w:t>
      </w:r>
      <w:r w:rsidRPr="00117798">
        <w:rPr>
          <w:spacing w:val="1"/>
        </w:rPr>
        <w:t xml:space="preserve"> </w:t>
      </w:r>
      <w:r w:rsidRPr="00117798">
        <w:t>anamnesis,</w:t>
      </w:r>
      <w:r w:rsidRPr="00117798">
        <w:rPr>
          <w:spacing w:val="1"/>
        </w:rPr>
        <w:t xml:space="preserve"> hasil </w:t>
      </w:r>
      <w:r w:rsidRPr="00117798">
        <w:t>pemeriksaan</w:t>
      </w:r>
      <w:r w:rsidRPr="00117798">
        <w:rPr>
          <w:spacing w:val="1"/>
        </w:rPr>
        <w:t xml:space="preserve"> </w:t>
      </w:r>
      <w:r w:rsidRPr="00117798">
        <w:t>fisik</w:t>
      </w:r>
      <w:r w:rsidRPr="00117798">
        <w:rPr>
          <w:spacing w:val="1"/>
        </w:rPr>
        <w:t xml:space="preserve"> </w:t>
      </w:r>
      <w:r w:rsidRPr="00117798">
        <w:t>dan</w:t>
      </w:r>
      <w:r w:rsidRPr="00117798">
        <w:rPr>
          <w:spacing w:val="1"/>
        </w:rPr>
        <w:t xml:space="preserve"> </w:t>
      </w:r>
      <w:r w:rsidRPr="00117798">
        <w:t>pemeriksaan</w:t>
      </w:r>
      <w:r w:rsidRPr="00117798">
        <w:rPr>
          <w:spacing w:val="1"/>
        </w:rPr>
        <w:t xml:space="preserve"> </w:t>
      </w:r>
      <w:r w:rsidRPr="00117798">
        <w:t>laboratorium,</w:t>
      </w:r>
      <w:r w:rsidRPr="00117798">
        <w:rPr>
          <w:spacing w:val="1"/>
        </w:rPr>
        <w:t xml:space="preserve"> </w:t>
      </w:r>
      <w:r w:rsidRPr="00117798">
        <w:t>anjing kasus didiagnosis menderita skabiosis disertai limfositosis, anemia mikrositik</w:t>
      </w:r>
      <w:r w:rsidRPr="00117798">
        <w:rPr>
          <w:spacing w:val="1"/>
        </w:rPr>
        <w:t xml:space="preserve"> </w:t>
      </w:r>
      <w:r w:rsidRPr="00117798">
        <w:t>hipokromik, dan trombositosis.</w:t>
      </w:r>
      <w:r w:rsidRPr="00117798">
        <w:rPr>
          <w:spacing w:val="1"/>
        </w:rPr>
        <w:t xml:space="preserve"> Penangan dengan pemberian ivermectin, dypenhidramin HCl, </w:t>
      </w:r>
      <w:r w:rsidRPr="00117798">
        <w:rPr>
          <w:iCs/>
        </w:rPr>
        <w:t>chlorpheniramine maleate, fish oil, vitamin B-complex, dan sabun mengandung sulfur menujukkan hasil yang baik.</w:t>
      </w:r>
      <w:r w:rsidRPr="00117798">
        <w:rPr>
          <w:spacing w:val="1"/>
        </w:rPr>
        <w:t xml:space="preserve"> </w:t>
      </w:r>
      <w:r w:rsidRPr="00117798">
        <w:t>Hasil pengobatan selama 28 hari menunjukkan, terjadi perubahan kondisi semakin membaik diantaranya pruritus, krusta, sisik, dan lichenifikasi mulai berkurang serta mukosa kembali normal. Setelah 40 hari penanganan anjing kasus menunjukkan pertumbuhan rambut baru.</w:t>
      </w:r>
    </w:p>
    <w:p w14:paraId="192722BD" w14:textId="77777777" w:rsidR="003B7613" w:rsidRPr="00117798" w:rsidRDefault="004E2F03" w:rsidP="00DA5DD2">
      <w:pPr>
        <w:spacing w:after="120" w:line="240" w:lineRule="auto"/>
        <w:ind w:right="26"/>
        <w:rPr>
          <w:rFonts w:ascii="Times New Roman" w:hAnsi="Times New Roman" w:cs="Times New Roman"/>
          <w:b/>
          <w:bCs/>
          <w:color w:val="000000" w:themeColor="text1"/>
          <w:sz w:val="24"/>
          <w:szCs w:val="24"/>
        </w:rPr>
      </w:pPr>
      <w:r w:rsidRPr="00117798">
        <w:rPr>
          <w:rFonts w:ascii="Times New Roman" w:hAnsi="Times New Roman" w:cs="Times New Roman"/>
          <w:b/>
          <w:bCs/>
          <w:color w:val="000000" w:themeColor="text1"/>
          <w:sz w:val="24"/>
          <w:szCs w:val="24"/>
        </w:rPr>
        <w:t>Saran</w:t>
      </w:r>
    </w:p>
    <w:p w14:paraId="70F5631C" w14:textId="6129BC3C" w:rsidR="00992060" w:rsidRPr="00117798" w:rsidRDefault="00992060" w:rsidP="00DA5DD2">
      <w:pPr>
        <w:spacing w:after="120" w:line="240" w:lineRule="auto"/>
        <w:ind w:right="26"/>
        <w:jc w:val="both"/>
        <w:rPr>
          <w:rFonts w:ascii="Times New Roman" w:hAnsi="Times New Roman" w:cs="Times New Roman"/>
          <w:b/>
          <w:bCs/>
          <w:color w:val="000000" w:themeColor="text1"/>
          <w:sz w:val="24"/>
          <w:szCs w:val="24"/>
        </w:rPr>
      </w:pPr>
      <w:proofErr w:type="spellStart"/>
      <w:r w:rsidRPr="00117798">
        <w:rPr>
          <w:rFonts w:ascii="Times New Roman" w:hAnsi="Times New Roman" w:cs="Times New Roman"/>
          <w:sz w:val="24"/>
          <w:szCs w:val="24"/>
        </w:rPr>
        <w:t>Kesadaran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pemilik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hewan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kesayangan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khususnya</w:t>
      </w:r>
      <w:proofErr w:type="spellEnd"/>
      <w:r w:rsidRPr="00117798">
        <w:rPr>
          <w:rFonts w:ascii="Times New Roman" w:hAnsi="Times New Roman" w:cs="Times New Roman"/>
          <w:sz w:val="24"/>
          <w:szCs w:val="24"/>
        </w:rPr>
        <w:t xml:space="preserve"> yang </w:t>
      </w:r>
      <w:proofErr w:type="spellStart"/>
      <w:r w:rsidRPr="00117798">
        <w:rPr>
          <w:rFonts w:ascii="Times New Roman" w:hAnsi="Times New Roman" w:cs="Times New Roman"/>
          <w:sz w:val="24"/>
          <w:szCs w:val="24"/>
        </w:rPr>
        <w:t>memelihara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anjing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harus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ditingkatkan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dengan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selalu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menjaga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kebersihan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kandang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peralatan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makan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serta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peralatan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bermain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anjingnya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Apabila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ada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anjing</w:t>
      </w:r>
      <w:proofErr w:type="spellEnd"/>
      <w:r w:rsidRPr="00117798">
        <w:rPr>
          <w:rFonts w:ascii="Times New Roman" w:hAnsi="Times New Roman" w:cs="Times New Roman"/>
          <w:sz w:val="24"/>
          <w:szCs w:val="24"/>
        </w:rPr>
        <w:t xml:space="preserve"> yang </w:t>
      </w:r>
      <w:proofErr w:type="spellStart"/>
      <w:r w:rsidRPr="00117798">
        <w:rPr>
          <w:rFonts w:ascii="Times New Roman" w:hAnsi="Times New Roman" w:cs="Times New Roman"/>
          <w:sz w:val="24"/>
          <w:szCs w:val="24"/>
        </w:rPr>
        <w:t>dicurigai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ada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permasalahan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kulit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segera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diobati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atau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dibawa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klinik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hewan</w:t>
      </w:r>
      <w:proofErr w:type="spellEnd"/>
      <w:r w:rsidRPr="00117798">
        <w:rPr>
          <w:rFonts w:ascii="Times New Roman" w:hAnsi="Times New Roman" w:cs="Times New Roman"/>
          <w:sz w:val="24"/>
          <w:szCs w:val="24"/>
        </w:rPr>
        <w:t xml:space="preserve"> agar </w:t>
      </w:r>
      <w:proofErr w:type="spellStart"/>
      <w:r w:rsidRPr="00117798">
        <w:rPr>
          <w:rFonts w:ascii="Times New Roman" w:hAnsi="Times New Roman" w:cs="Times New Roman"/>
          <w:sz w:val="24"/>
          <w:szCs w:val="24"/>
        </w:rPr>
        <w:t>tidak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sampai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menularkan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ke</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anjing</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lainnya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dikarenakan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skabiosis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dapat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menular</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dengan</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cepat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apabila</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terjadi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kontak</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fisik</w:t>
      </w:r>
      <w:proofErr w:type="spellEnd"/>
      <w:r w:rsidRPr="00117798">
        <w:rPr>
          <w:rFonts w:ascii="Times New Roman" w:hAnsi="Times New Roman" w:cs="Times New Roman"/>
          <w:sz w:val="24"/>
          <w:szCs w:val="24"/>
        </w:rPr>
        <w:t>.</w:t>
      </w:r>
    </w:p>
    <w:p w14:paraId="554DC3D7" w14:textId="61308496" w:rsidR="004507E9" w:rsidRPr="00117798" w:rsidRDefault="004507E9" w:rsidP="00DA5DD2">
      <w:pPr>
        <w:spacing w:after="120" w:line="240" w:lineRule="auto"/>
        <w:ind w:right="26"/>
        <w:jc w:val="center"/>
        <w:rPr>
          <w:rFonts w:ascii="Times New Roman" w:hAnsi="Times New Roman" w:cs="Times New Roman"/>
          <w:b/>
          <w:bCs/>
          <w:sz w:val="24"/>
          <w:szCs w:val="24"/>
        </w:rPr>
      </w:pPr>
      <w:r w:rsidRPr="00117798">
        <w:rPr>
          <w:rFonts w:ascii="Times New Roman" w:hAnsi="Times New Roman" w:cs="Times New Roman"/>
          <w:b/>
          <w:bCs/>
          <w:sz w:val="24"/>
          <w:szCs w:val="24"/>
        </w:rPr>
        <w:t>UCAPAN TERIMA</w:t>
      </w:r>
      <w:r w:rsidR="00783BEE">
        <w:rPr>
          <w:rFonts w:ascii="Times New Roman" w:hAnsi="Times New Roman" w:cs="Times New Roman"/>
          <w:b/>
          <w:bCs/>
          <w:sz w:val="24"/>
          <w:szCs w:val="24"/>
        </w:rPr>
        <w:t xml:space="preserve"> </w:t>
      </w:r>
      <w:r w:rsidRPr="00117798">
        <w:rPr>
          <w:rFonts w:ascii="Times New Roman" w:hAnsi="Times New Roman" w:cs="Times New Roman"/>
          <w:b/>
          <w:bCs/>
          <w:sz w:val="24"/>
          <w:szCs w:val="24"/>
        </w:rPr>
        <w:t>KASIH</w:t>
      </w:r>
    </w:p>
    <w:p w14:paraId="743A9C88" w14:textId="77777777" w:rsidR="00132C6C" w:rsidRPr="00117798" w:rsidRDefault="00132C6C" w:rsidP="00DA5DD2">
      <w:pPr>
        <w:spacing w:after="120" w:line="240" w:lineRule="auto"/>
        <w:ind w:right="26"/>
        <w:jc w:val="both"/>
        <w:rPr>
          <w:rFonts w:ascii="Times New Roman" w:hAnsi="Times New Roman" w:cs="Times New Roman"/>
          <w:sz w:val="24"/>
          <w:szCs w:val="24"/>
        </w:rPr>
      </w:pPr>
      <w:r w:rsidRPr="00117798">
        <w:rPr>
          <w:rFonts w:ascii="Times New Roman" w:hAnsi="Times New Roman" w:cs="Times New Roman"/>
          <w:sz w:val="24"/>
          <w:szCs w:val="24"/>
        </w:rPr>
        <w:t>Penulis mengucapkan terima kasih kepada para dosen di Laboratorium Ilmu Penyakit</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Dalam Veteriner, Fakultas Kedokteran Hewan, Universitas Udayana, dan semua pihak yang</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telah</w:t>
      </w:r>
      <w:r w:rsidRPr="00117798">
        <w:rPr>
          <w:rFonts w:ascii="Times New Roman" w:hAnsi="Times New Roman" w:cs="Times New Roman"/>
          <w:spacing w:val="-1"/>
          <w:sz w:val="24"/>
          <w:szCs w:val="24"/>
        </w:rPr>
        <w:t xml:space="preserve"> </w:t>
      </w:r>
      <w:r w:rsidRPr="00117798">
        <w:rPr>
          <w:rFonts w:ascii="Times New Roman" w:hAnsi="Times New Roman" w:cs="Times New Roman"/>
          <w:sz w:val="24"/>
          <w:szCs w:val="24"/>
        </w:rPr>
        <w:t>membantu menyelesaikan laporan kasus ini.</w:t>
      </w:r>
    </w:p>
    <w:p w14:paraId="2E5A1DE9" w14:textId="1187F7D6" w:rsidR="009A7C18" w:rsidRPr="00117798" w:rsidRDefault="009A7C18" w:rsidP="00DA5DD2">
      <w:pPr>
        <w:spacing w:after="120" w:line="240" w:lineRule="auto"/>
        <w:ind w:right="26"/>
        <w:jc w:val="center"/>
        <w:rPr>
          <w:rFonts w:ascii="Times New Roman" w:hAnsi="Times New Roman" w:cs="Times New Roman"/>
          <w:b/>
          <w:bCs/>
          <w:sz w:val="24"/>
          <w:szCs w:val="24"/>
        </w:rPr>
      </w:pPr>
      <w:r w:rsidRPr="00117798">
        <w:rPr>
          <w:rFonts w:ascii="Times New Roman" w:hAnsi="Times New Roman" w:cs="Times New Roman"/>
          <w:b/>
          <w:bCs/>
          <w:sz w:val="24"/>
          <w:szCs w:val="24"/>
        </w:rPr>
        <w:t>DAFTAR</w:t>
      </w:r>
      <w:r w:rsidRPr="00117798">
        <w:rPr>
          <w:rFonts w:ascii="Times New Roman" w:hAnsi="Times New Roman" w:cs="Times New Roman"/>
          <w:b/>
          <w:bCs/>
          <w:color w:val="000000" w:themeColor="text1"/>
          <w:sz w:val="24"/>
          <w:szCs w:val="24"/>
        </w:rPr>
        <w:t xml:space="preserve"> </w:t>
      </w:r>
      <w:r w:rsidRPr="00117798">
        <w:rPr>
          <w:rFonts w:ascii="Times New Roman" w:hAnsi="Times New Roman" w:cs="Times New Roman"/>
          <w:b/>
          <w:bCs/>
          <w:sz w:val="24"/>
          <w:szCs w:val="24"/>
        </w:rPr>
        <w:t>PUSTAKA</w:t>
      </w:r>
    </w:p>
    <w:p w14:paraId="57B3A798" w14:textId="1AAB09C1" w:rsidR="006C1F18" w:rsidRPr="00117798" w:rsidRDefault="00744584"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r w:rsidRPr="00117798">
        <w:rPr>
          <w:rFonts w:ascii="Times New Roman" w:eastAsiaTheme="minorEastAsia" w:hAnsi="Times New Roman" w:cs="Times New Roman"/>
          <w:sz w:val="24"/>
          <w:szCs w:val="24"/>
          <w:lang w:val="en-US"/>
        </w:rPr>
        <w:fldChar w:fldCharType="begin" w:fldLock="1"/>
      </w:r>
      <w:r w:rsidRPr="00117798">
        <w:rPr>
          <w:rFonts w:ascii="Times New Roman" w:eastAsiaTheme="minorEastAsia" w:hAnsi="Times New Roman" w:cs="Times New Roman"/>
          <w:sz w:val="24"/>
          <w:szCs w:val="24"/>
          <w:lang w:val="en-US"/>
        </w:rPr>
        <w:instrText xml:space="preserve">ADDIN Mendeley Bibliography CSL_BIBLIOGRAPHY </w:instrText>
      </w:r>
      <w:r w:rsidRPr="00117798">
        <w:rPr>
          <w:rFonts w:ascii="Times New Roman" w:eastAsiaTheme="minorEastAsia" w:hAnsi="Times New Roman" w:cs="Times New Roman"/>
          <w:sz w:val="24"/>
          <w:szCs w:val="24"/>
          <w:lang w:val="en-US"/>
        </w:rPr>
        <w:fldChar w:fldCharType="separate"/>
      </w:r>
      <w:r w:rsidR="006C1F18" w:rsidRPr="00117798">
        <w:rPr>
          <w:rFonts w:ascii="Times New Roman" w:hAnsi="Times New Roman" w:cs="Times New Roman"/>
          <w:noProof/>
          <w:sz w:val="24"/>
          <w:szCs w:val="24"/>
        </w:rPr>
        <w:t xml:space="preserve">Arlian, L. G., &amp; Morgan, M. S. (2017). A review of Sarcoptes scabiei: Past, present and future. </w:t>
      </w:r>
      <w:r w:rsidR="006C1F18" w:rsidRPr="00117798">
        <w:rPr>
          <w:rFonts w:ascii="Times New Roman" w:hAnsi="Times New Roman" w:cs="Times New Roman"/>
          <w:i/>
          <w:iCs/>
          <w:noProof/>
          <w:sz w:val="24"/>
          <w:szCs w:val="24"/>
        </w:rPr>
        <w:t>Parasites and Vectors</w:t>
      </w:r>
      <w:r w:rsidR="006C1F18" w:rsidRPr="00117798">
        <w:rPr>
          <w:rFonts w:ascii="Times New Roman" w:hAnsi="Times New Roman" w:cs="Times New Roman"/>
          <w:noProof/>
          <w:sz w:val="24"/>
          <w:szCs w:val="24"/>
        </w:rPr>
        <w:t xml:space="preserve">, </w:t>
      </w:r>
      <w:r w:rsidR="006C1F18" w:rsidRPr="00117798">
        <w:rPr>
          <w:rFonts w:ascii="Times New Roman" w:hAnsi="Times New Roman" w:cs="Times New Roman"/>
          <w:i/>
          <w:iCs/>
          <w:noProof/>
          <w:sz w:val="24"/>
          <w:szCs w:val="24"/>
        </w:rPr>
        <w:t>10</w:t>
      </w:r>
      <w:r w:rsidR="006C1F18" w:rsidRPr="00117798">
        <w:rPr>
          <w:rFonts w:ascii="Times New Roman" w:hAnsi="Times New Roman" w:cs="Times New Roman"/>
          <w:noProof/>
          <w:sz w:val="24"/>
          <w:szCs w:val="24"/>
        </w:rPr>
        <w:t>(1), 1–22. https://doi.org/10.1186/s13071-017-2234-1</w:t>
      </w:r>
    </w:p>
    <w:p w14:paraId="22315F78" w14:textId="4B379552" w:rsidR="006C1F18" w:rsidRPr="00117798" w:rsidRDefault="006C1F18"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r w:rsidRPr="00117798">
        <w:rPr>
          <w:rFonts w:ascii="Times New Roman" w:hAnsi="Times New Roman" w:cs="Times New Roman"/>
          <w:noProof/>
          <w:sz w:val="24"/>
          <w:szCs w:val="24"/>
        </w:rPr>
        <w:t>Bijanti</w:t>
      </w:r>
      <w:r w:rsidR="0067175B" w:rsidRPr="00117798">
        <w:rPr>
          <w:rFonts w:ascii="Times New Roman" w:hAnsi="Times New Roman" w:cs="Times New Roman"/>
          <w:noProof/>
          <w:sz w:val="24"/>
          <w:szCs w:val="24"/>
        </w:rPr>
        <w:t>,</w:t>
      </w:r>
      <w:r w:rsidRPr="00117798">
        <w:rPr>
          <w:rFonts w:ascii="Times New Roman" w:hAnsi="Times New Roman" w:cs="Times New Roman"/>
          <w:noProof/>
          <w:sz w:val="24"/>
          <w:szCs w:val="24"/>
        </w:rPr>
        <w:t xml:space="preserve"> R</w:t>
      </w:r>
      <w:r w:rsidR="0067175B" w:rsidRPr="00117798">
        <w:rPr>
          <w:rFonts w:ascii="Times New Roman" w:hAnsi="Times New Roman" w:cs="Times New Roman"/>
          <w:noProof/>
          <w:sz w:val="24"/>
          <w:szCs w:val="24"/>
        </w:rPr>
        <w:t xml:space="preserve">., </w:t>
      </w:r>
      <w:r w:rsidRPr="00117798">
        <w:rPr>
          <w:rFonts w:ascii="Times New Roman" w:hAnsi="Times New Roman" w:cs="Times New Roman"/>
          <w:noProof/>
          <w:sz w:val="24"/>
          <w:szCs w:val="24"/>
        </w:rPr>
        <w:t>Yulianti</w:t>
      </w:r>
      <w:r w:rsidR="00744F2E" w:rsidRPr="00117798">
        <w:rPr>
          <w:rFonts w:ascii="Times New Roman" w:hAnsi="Times New Roman" w:cs="Times New Roman"/>
          <w:noProof/>
          <w:sz w:val="24"/>
          <w:szCs w:val="24"/>
        </w:rPr>
        <w:t>,</w:t>
      </w:r>
      <w:r w:rsidRPr="00117798">
        <w:rPr>
          <w:rFonts w:ascii="Times New Roman" w:hAnsi="Times New Roman" w:cs="Times New Roman"/>
          <w:noProof/>
          <w:sz w:val="24"/>
          <w:szCs w:val="24"/>
        </w:rPr>
        <w:t xml:space="preserve"> M</w:t>
      </w:r>
      <w:r w:rsidR="00744F2E" w:rsidRPr="00117798">
        <w:rPr>
          <w:rFonts w:ascii="Times New Roman" w:hAnsi="Times New Roman" w:cs="Times New Roman"/>
          <w:noProof/>
          <w:sz w:val="24"/>
          <w:szCs w:val="24"/>
        </w:rPr>
        <w:t>.G.</w:t>
      </w:r>
      <w:r w:rsidRPr="00117798">
        <w:rPr>
          <w:rFonts w:ascii="Times New Roman" w:hAnsi="Times New Roman" w:cs="Times New Roman"/>
          <w:noProof/>
          <w:sz w:val="24"/>
          <w:szCs w:val="24"/>
        </w:rPr>
        <w:t>A</w:t>
      </w:r>
      <w:r w:rsidR="00744F2E" w:rsidRPr="00117798">
        <w:rPr>
          <w:rFonts w:ascii="Times New Roman" w:hAnsi="Times New Roman" w:cs="Times New Roman"/>
          <w:noProof/>
          <w:sz w:val="24"/>
          <w:szCs w:val="24"/>
        </w:rPr>
        <w:t>.</w:t>
      </w:r>
      <w:r w:rsidRPr="00117798">
        <w:rPr>
          <w:rFonts w:ascii="Times New Roman" w:hAnsi="Times New Roman" w:cs="Times New Roman"/>
          <w:noProof/>
          <w:sz w:val="24"/>
          <w:szCs w:val="24"/>
        </w:rPr>
        <w:t>, Wahjuni</w:t>
      </w:r>
      <w:r w:rsidR="00744F2E" w:rsidRPr="00117798">
        <w:rPr>
          <w:rFonts w:ascii="Times New Roman" w:hAnsi="Times New Roman" w:cs="Times New Roman"/>
          <w:noProof/>
          <w:sz w:val="24"/>
          <w:szCs w:val="24"/>
        </w:rPr>
        <w:t>,</w:t>
      </w:r>
      <w:r w:rsidRPr="00117798">
        <w:rPr>
          <w:rFonts w:ascii="Times New Roman" w:hAnsi="Times New Roman" w:cs="Times New Roman"/>
          <w:noProof/>
          <w:sz w:val="24"/>
          <w:szCs w:val="24"/>
        </w:rPr>
        <w:t xml:space="preserve"> R</w:t>
      </w:r>
      <w:r w:rsidR="00744F2E" w:rsidRPr="00117798">
        <w:rPr>
          <w:rFonts w:ascii="Times New Roman" w:hAnsi="Times New Roman" w:cs="Times New Roman"/>
          <w:noProof/>
          <w:sz w:val="24"/>
          <w:szCs w:val="24"/>
        </w:rPr>
        <w:t>.</w:t>
      </w:r>
      <w:r w:rsidRPr="00117798">
        <w:rPr>
          <w:rFonts w:ascii="Times New Roman" w:hAnsi="Times New Roman" w:cs="Times New Roman"/>
          <w:noProof/>
          <w:sz w:val="24"/>
          <w:szCs w:val="24"/>
        </w:rPr>
        <w:t xml:space="preserve">S, </w:t>
      </w:r>
      <w:r w:rsidR="00744F2E" w:rsidRPr="00117798">
        <w:rPr>
          <w:rFonts w:ascii="Times New Roman" w:hAnsi="Times New Roman" w:cs="Times New Roman"/>
          <w:noProof/>
          <w:sz w:val="24"/>
          <w:szCs w:val="24"/>
        </w:rPr>
        <w:t>&amp; Utomo, R.B.</w:t>
      </w:r>
      <w:r w:rsidRPr="00117798">
        <w:rPr>
          <w:rFonts w:ascii="Times New Roman" w:hAnsi="Times New Roman" w:cs="Times New Roman"/>
          <w:noProof/>
          <w:sz w:val="24"/>
          <w:szCs w:val="24"/>
        </w:rPr>
        <w:t xml:space="preserve"> (2010). Buku Ajar Patologi Klinik Edisi Pertama. </w:t>
      </w:r>
      <w:r w:rsidR="0069396F" w:rsidRPr="00117798">
        <w:rPr>
          <w:rFonts w:ascii="Times New Roman" w:hAnsi="Times New Roman" w:cs="Times New Roman"/>
          <w:noProof/>
          <w:sz w:val="24"/>
          <w:szCs w:val="24"/>
        </w:rPr>
        <w:t xml:space="preserve">Surabaya. </w:t>
      </w:r>
      <w:r w:rsidRPr="00117798">
        <w:rPr>
          <w:rFonts w:ascii="Times New Roman" w:hAnsi="Times New Roman" w:cs="Times New Roman"/>
          <w:noProof/>
          <w:sz w:val="24"/>
          <w:szCs w:val="24"/>
        </w:rPr>
        <w:t>Airlangga University Press.</w:t>
      </w:r>
      <w:r w:rsidR="0069396F" w:rsidRPr="00117798">
        <w:rPr>
          <w:rFonts w:ascii="Times New Roman" w:hAnsi="Times New Roman" w:cs="Times New Roman"/>
          <w:noProof/>
          <w:sz w:val="24"/>
          <w:szCs w:val="24"/>
        </w:rPr>
        <w:t>Hlm 13-14.</w:t>
      </w:r>
    </w:p>
    <w:p w14:paraId="3E8FF3D1" w14:textId="6E882806" w:rsidR="0072664E" w:rsidRPr="00117798" w:rsidRDefault="0072664E"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proofErr w:type="spellStart"/>
      <w:r w:rsidRPr="00117798">
        <w:rPr>
          <w:rFonts w:ascii="Times New Roman" w:hAnsi="Times New Roman" w:cs="Times New Roman"/>
          <w:sz w:val="24"/>
          <w:szCs w:val="24"/>
        </w:rPr>
        <w:t>Dharmawan</w:t>
      </w:r>
      <w:proofErr w:type="spellEnd"/>
      <w:r w:rsidRPr="00117798">
        <w:rPr>
          <w:rFonts w:ascii="Times New Roman" w:hAnsi="Times New Roman" w:cs="Times New Roman"/>
          <w:sz w:val="24"/>
          <w:szCs w:val="24"/>
        </w:rPr>
        <w:t xml:space="preserve"> NS. 2002. Pengantar Patologi Klinik Veteriner: Hematologi Klinik. Denpasar: Palawa Sari. Hlm. 53-54.</w:t>
      </w:r>
    </w:p>
    <w:p w14:paraId="2736DDAF" w14:textId="14B38445" w:rsidR="006C1F18" w:rsidRPr="00117798" w:rsidRDefault="006C1F18"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r w:rsidRPr="00292613">
        <w:rPr>
          <w:rFonts w:ascii="Times New Roman" w:hAnsi="Times New Roman" w:cs="Times New Roman"/>
          <w:noProof/>
          <w:sz w:val="24"/>
          <w:szCs w:val="24"/>
        </w:rPr>
        <w:t>Dosom, K. C., Putriningsih, P. A. S., &amp; Soma, I. G. (2024).</w:t>
      </w:r>
      <w:r w:rsidRPr="00E57D19">
        <w:rPr>
          <w:rFonts w:ascii="Times New Roman" w:hAnsi="Times New Roman" w:cs="Times New Roman"/>
          <w:noProof/>
          <w:sz w:val="24"/>
          <w:szCs w:val="24"/>
        </w:rPr>
        <w:t xml:space="preserve"> </w:t>
      </w:r>
      <w:r w:rsidR="00E57D19" w:rsidRPr="00E57D19">
        <w:rPr>
          <w:rFonts w:ascii="Times New Roman" w:hAnsi="Times New Roman" w:cs="Times New Roman"/>
          <w:noProof/>
          <w:sz w:val="24"/>
          <w:szCs w:val="24"/>
        </w:rPr>
        <w:t>Malassezia fungal dermatitis and rhipicephalus sanguineus tick infestation in mixed breed dogs</w:t>
      </w:r>
      <w:r w:rsidRPr="00E57D19">
        <w:rPr>
          <w:rFonts w:ascii="Times New Roman" w:hAnsi="Times New Roman" w:cs="Times New Roman"/>
          <w:noProof/>
          <w:sz w:val="24"/>
          <w:szCs w:val="24"/>
        </w:rPr>
        <w:t xml:space="preserve">. </w:t>
      </w:r>
      <w:r w:rsidRPr="00E57D19">
        <w:rPr>
          <w:rFonts w:ascii="Times New Roman" w:hAnsi="Times New Roman" w:cs="Times New Roman"/>
          <w:i/>
          <w:iCs/>
          <w:noProof/>
          <w:sz w:val="24"/>
          <w:szCs w:val="24"/>
        </w:rPr>
        <w:t>Veterinary Science and Medicine Journal</w:t>
      </w:r>
      <w:r w:rsidRPr="00E57D19">
        <w:rPr>
          <w:rFonts w:ascii="Times New Roman" w:hAnsi="Times New Roman" w:cs="Times New Roman"/>
          <w:noProof/>
          <w:sz w:val="24"/>
          <w:szCs w:val="24"/>
        </w:rPr>
        <w:t xml:space="preserve">, </w:t>
      </w:r>
      <w:r w:rsidR="00E57D19" w:rsidRPr="00E57D19">
        <w:rPr>
          <w:rFonts w:ascii="Times New Roman" w:hAnsi="Times New Roman" w:cs="Times New Roman"/>
          <w:noProof/>
        </w:rPr>
        <w:t>6(04)</w:t>
      </w:r>
      <w:r w:rsidR="00DA5DD2">
        <w:rPr>
          <w:rFonts w:ascii="Times New Roman" w:hAnsi="Times New Roman" w:cs="Times New Roman"/>
          <w:noProof/>
        </w:rPr>
        <w:t>,</w:t>
      </w:r>
      <w:r w:rsidR="00E57D19" w:rsidRPr="00E57D19">
        <w:rPr>
          <w:rFonts w:ascii="Times New Roman" w:hAnsi="Times New Roman" w:cs="Times New Roman"/>
          <w:noProof/>
        </w:rPr>
        <w:t xml:space="preserve"> 378-391. https://doi.org/10.24843/vsmj.2024.v06.i04.p06</w:t>
      </w:r>
    </w:p>
    <w:p w14:paraId="7EE34389" w14:textId="77777777" w:rsidR="006C1F18" w:rsidRPr="00117798" w:rsidRDefault="006C1F18"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r w:rsidRPr="00117798">
        <w:rPr>
          <w:rFonts w:ascii="Times New Roman" w:hAnsi="Times New Roman" w:cs="Times New Roman"/>
          <w:noProof/>
          <w:sz w:val="24"/>
          <w:szCs w:val="24"/>
        </w:rPr>
        <w:t xml:space="preserve">Elsheikha, H., &amp; Wright, I. (2015). Biology, diagnosis and management of sarcoptic mange. </w:t>
      </w:r>
      <w:r w:rsidRPr="00117798">
        <w:rPr>
          <w:rFonts w:ascii="Times New Roman" w:hAnsi="Times New Roman" w:cs="Times New Roman"/>
          <w:i/>
          <w:iCs/>
          <w:noProof/>
          <w:sz w:val="24"/>
          <w:szCs w:val="24"/>
        </w:rPr>
        <w:t>The Veterinary Nurse</w:t>
      </w:r>
      <w:r w:rsidRPr="00117798">
        <w:rPr>
          <w:rFonts w:ascii="Times New Roman" w:hAnsi="Times New Roman" w:cs="Times New Roman"/>
          <w:noProof/>
          <w:sz w:val="24"/>
          <w:szCs w:val="24"/>
        </w:rPr>
        <w:t xml:space="preserve">, </w:t>
      </w:r>
      <w:r w:rsidRPr="00117798">
        <w:rPr>
          <w:rFonts w:ascii="Times New Roman" w:hAnsi="Times New Roman" w:cs="Times New Roman"/>
          <w:i/>
          <w:iCs/>
          <w:noProof/>
          <w:sz w:val="24"/>
          <w:szCs w:val="24"/>
        </w:rPr>
        <w:t>6</w:t>
      </w:r>
      <w:r w:rsidRPr="00117798">
        <w:rPr>
          <w:rFonts w:ascii="Times New Roman" w:hAnsi="Times New Roman" w:cs="Times New Roman"/>
          <w:noProof/>
          <w:sz w:val="24"/>
          <w:szCs w:val="24"/>
        </w:rPr>
        <w:t>(5), 260–265. https://doi.org/10.12968/vetn.2015.6.5.260</w:t>
      </w:r>
    </w:p>
    <w:p w14:paraId="345AB416" w14:textId="77777777" w:rsidR="00756F7C" w:rsidRPr="00117798" w:rsidRDefault="00756F7C" w:rsidP="00DA5DD2">
      <w:pPr>
        <w:ind w:right="26"/>
        <w:rPr>
          <w:rFonts w:ascii="Times New Roman" w:hAnsi="Times New Roman" w:cs="Times New Roman"/>
          <w:noProof/>
          <w:sz w:val="24"/>
          <w:szCs w:val="24"/>
        </w:rPr>
      </w:pPr>
      <w:hyperlink r:id="rId12" w:history="1">
        <w:r w:rsidRPr="00783BEE">
          <w:rPr>
            <w:rFonts w:ascii="Times New Roman" w:hAnsi="Times New Roman" w:cs="Times New Roman"/>
            <w:noProof/>
            <w:sz w:val="24"/>
            <w:szCs w:val="24"/>
          </w:rPr>
          <w:t>Musawi</w:t>
        </w:r>
      </w:hyperlink>
      <w:r w:rsidRPr="00783BEE">
        <w:rPr>
          <w:rFonts w:ascii="Times New Roman" w:hAnsi="Times New Roman" w:cs="Times New Roman"/>
          <w:noProof/>
          <w:sz w:val="24"/>
          <w:szCs w:val="24"/>
        </w:rPr>
        <w:t xml:space="preserve">, N., </w:t>
      </w:r>
      <w:hyperlink r:id="rId13" w:history="1">
        <w:r w:rsidRPr="00783BEE">
          <w:rPr>
            <w:rFonts w:ascii="Times New Roman" w:hAnsi="Times New Roman" w:cs="Times New Roman"/>
            <w:noProof/>
            <w:sz w:val="24"/>
            <w:szCs w:val="24"/>
          </w:rPr>
          <w:t xml:space="preserve"> Albayati</w:t>
        </w:r>
      </w:hyperlink>
      <w:r w:rsidRPr="00783BEE">
        <w:rPr>
          <w:rFonts w:ascii="Times New Roman" w:hAnsi="Times New Roman" w:cs="Times New Roman"/>
          <w:noProof/>
          <w:sz w:val="24"/>
          <w:szCs w:val="24"/>
        </w:rPr>
        <w:t xml:space="preserve">, N. Y.,  </w:t>
      </w:r>
      <w:hyperlink r:id="rId14" w:history="1">
        <w:r w:rsidRPr="00783BEE">
          <w:rPr>
            <w:rFonts w:ascii="Times New Roman" w:hAnsi="Times New Roman" w:cs="Times New Roman"/>
            <w:noProof/>
            <w:sz w:val="24"/>
            <w:szCs w:val="24"/>
          </w:rPr>
          <w:t xml:space="preserve"> Hussain</w:t>
        </w:r>
      </w:hyperlink>
      <w:r w:rsidRPr="00783BEE">
        <w:rPr>
          <w:rFonts w:ascii="Times New Roman" w:hAnsi="Times New Roman" w:cs="Times New Roman"/>
          <w:noProof/>
          <w:sz w:val="24"/>
          <w:szCs w:val="24"/>
        </w:rPr>
        <w:t xml:space="preserve">, M. J. </w:t>
      </w:r>
      <w:r w:rsidRPr="00117798">
        <w:rPr>
          <w:rFonts w:ascii="Times New Roman" w:hAnsi="Times New Roman" w:cs="Times New Roman"/>
          <w:noProof/>
          <w:sz w:val="24"/>
          <w:szCs w:val="24"/>
        </w:rPr>
        <w:t xml:space="preserve">(2018). Histological Changes Resulting from Parasitic Infestation (Scabies). </w:t>
      </w:r>
      <w:r w:rsidRPr="00117798">
        <w:rPr>
          <w:rFonts w:ascii="Times New Roman" w:hAnsi="Times New Roman" w:cs="Times New Roman"/>
          <w:i/>
          <w:iCs/>
          <w:noProof/>
          <w:sz w:val="24"/>
          <w:szCs w:val="24"/>
        </w:rPr>
        <w:t>Diyala Journal For Pure Science</w:t>
      </w:r>
      <w:r w:rsidRPr="00117798">
        <w:rPr>
          <w:rFonts w:ascii="Times New Roman" w:hAnsi="Times New Roman" w:cs="Times New Roman"/>
          <w:noProof/>
          <w:sz w:val="24"/>
          <w:szCs w:val="24"/>
        </w:rPr>
        <w:t xml:space="preserve">, </w:t>
      </w:r>
      <w:r w:rsidRPr="00117798">
        <w:rPr>
          <w:rFonts w:ascii="Times New Roman" w:hAnsi="Times New Roman" w:cs="Times New Roman"/>
          <w:i/>
          <w:iCs/>
          <w:noProof/>
          <w:sz w:val="24"/>
          <w:szCs w:val="24"/>
        </w:rPr>
        <w:t>14</w:t>
      </w:r>
      <w:r w:rsidRPr="00117798">
        <w:rPr>
          <w:rFonts w:ascii="Times New Roman" w:hAnsi="Times New Roman" w:cs="Times New Roman"/>
          <w:noProof/>
          <w:sz w:val="24"/>
          <w:szCs w:val="24"/>
        </w:rPr>
        <w:t>(2), 250–261. https://doi.org/10.24237/djps.1402.413c</w:t>
      </w:r>
    </w:p>
    <w:p w14:paraId="4D3C962B" w14:textId="77777777" w:rsidR="006C1F18" w:rsidRPr="00117798" w:rsidRDefault="006C1F18"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r w:rsidRPr="00117798">
        <w:rPr>
          <w:rFonts w:ascii="Times New Roman" w:hAnsi="Times New Roman" w:cs="Times New Roman"/>
          <w:noProof/>
          <w:sz w:val="24"/>
          <w:szCs w:val="24"/>
        </w:rPr>
        <w:t xml:space="preserve">Palgunadi, B. U., Wangge, K. K. G., &amp; Wardhani, L. D. K. (2021). Handling of Scabies in Domestic Cat at Q-one Petklinik Surabaya. </w:t>
      </w:r>
      <w:r w:rsidRPr="00117798">
        <w:rPr>
          <w:rFonts w:ascii="Times New Roman" w:hAnsi="Times New Roman" w:cs="Times New Roman"/>
          <w:i/>
          <w:iCs/>
          <w:noProof/>
          <w:sz w:val="24"/>
          <w:szCs w:val="24"/>
        </w:rPr>
        <w:t>Journal of Applied Veterinary Science And Technology</w:t>
      </w:r>
      <w:r w:rsidRPr="00117798">
        <w:rPr>
          <w:rFonts w:ascii="Times New Roman" w:hAnsi="Times New Roman" w:cs="Times New Roman"/>
          <w:noProof/>
          <w:sz w:val="24"/>
          <w:szCs w:val="24"/>
        </w:rPr>
        <w:t xml:space="preserve">, </w:t>
      </w:r>
      <w:r w:rsidRPr="00117798">
        <w:rPr>
          <w:rFonts w:ascii="Times New Roman" w:hAnsi="Times New Roman" w:cs="Times New Roman"/>
          <w:i/>
          <w:iCs/>
          <w:noProof/>
          <w:sz w:val="24"/>
          <w:szCs w:val="24"/>
        </w:rPr>
        <w:t>2</w:t>
      </w:r>
      <w:r w:rsidRPr="00117798">
        <w:rPr>
          <w:rFonts w:ascii="Times New Roman" w:hAnsi="Times New Roman" w:cs="Times New Roman"/>
          <w:noProof/>
          <w:sz w:val="24"/>
          <w:szCs w:val="24"/>
        </w:rPr>
        <w:t>(2), 50. https://doi.org/10.20473/javest.v2.i2.2021.50-53</w:t>
      </w:r>
    </w:p>
    <w:p w14:paraId="2859CC62" w14:textId="77777777" w:rsidR="006C1F18" w:rsidRPr="00117798" w:rsidRDefault="006C1F18"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r w:rsidRPr="00117798">
        <w:rPr>
          <w:rFonts w:ascii="Times New Roman" w:hAnsi="Times New Roman" w:cs="Times New Roman"/>
          <w:noProof/>
          <w:sz w:val="24"/>
          <w:szCs w:val="24"/>
        </w:rPr>
        <w:t xml:space="preserve">Putra, I. P. W. J., Sartika, N. A., Winaya, I. B. O., &amp; Adi, A. A. A. M. (2019). Perubahan Histopatologi Otot Jantung dan Aorta Mencit Jantan Pascapaparan Asap Rokok Elektrik. </w:t>
      </w:r>
      <w:r w:rsidRPr="00117798">
        <w:rPr>
          <w:rFonts w:ascii="Times New Roman" w:hAnsi="Times New Roman" w:cs="Times New Roman"/>
          <w:i/>
          <w:iCs/>
          <w:noProof/>
          <w:sz w:val="24"/>
          <w:szCs w:val="24"/>
        </w:rPr>
        <w:t>Indonesia Medicus Veterinus</w:t>
      </w:r>
      <w:r w:rsidRPr="00117798">
        <w:rPr>
          <w:rFonts w:ascii="Times New Roman" w:hAnsi="Times New Roman" w:cs="Times New Roman"/>
          <w:noProof/>
          <w:sz w:val="24"/>
          <w:szCs w:val="24"/>
        </w:rPr>
        <w:t xml:space="preserve">, </w:t>
      </w:r>
      <w:r w:rsidRPr="00117798">
        <w:rPr>
          <w:rFonts w:ascii="Times New Roman" w:hAnsi="Times New Roman" w:cs="Times New Roman"/>
          <w:i/>
          <w:iCs/>
          <w:noProof/>
          <w:sz w:val="24"/>
          <w:szCs w:val="24"/>
        </w:rPr>
        <w:t>8</w:t>
      </w:r>
      <w:r w:rsidRPr="00117798">
        <w:rPr>
          <w:rFonts w:ascii="Times New Roman" w:hAnsi="Times New Roman" w:cs="Times New Roman"/>
          <w:noProof/>
          <w:sz w:val="24"/>
          <w:szCs w:val="24"/>
        </w:rPr>
        <w:t>(4), 541–551. https://doi.org/10.19087/imv.2019.8.4.541</w:t>
      </w:r>
    </w:p>
    <w:p w14:paraId="56E2FC0C" w14:textId="77777777" w:rsidR="00DA5DD2" w:rsidRPr="00117798" w:rsidRDefault="00DA5DD2"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r w:rsidRPr="00117798">
        <w:rPr>
          <w:rFonts w:ascii="Times New Roman" w:hAnsi="Times New Roman" w:cs="Times New Roman"/>
          <w:noProof/>
          <w:sz w:val="24"/>
          <w:szCs w:val="24"/>
        </w:rPr>
        <w:t>Pradnyandika</w:t>
      </w:r>
      <w:r>
        <w:rPr>
          <w:rFonts w:ascii="Times New Roman" w:hAnsi="Times New Roman" w:cs="Times New Roman"/>
          <w:noProof/>
          <w:sz w:val="24"/>
          <w:szCs w:val="24"/>
        </w:rPr>
        <w:t xml:space="preserve"> K. A.,</w:t>
      </w:r>
      <w:r w:rsidRPr="00117798">
        <w:rPr>
          <w:rFonts w:ascii="Times New Roman" w:hAnsi="Times New Roman" w:cs="Times New Roman"/>
          <w:noProof/>
          <w:sz w:val="24"/>
          <w:szCs w:val="24"/>
        </w:rPr>
        <w:t xml:space="preserve"> Soma,</w:t>
      </w:r>
      <w:r>
        <w:rPr>
          <w:rFonts w:ascii="Times New Roman" w:hAnsi="Times New Roman" w:cs="Times New Roman"/>
          <w:noProof/>
          <w:sz w:val="24"/>
          <w:szCs w:val="24"/>
        </w:rPr>
        <w:t xml:space="preserve"> I. G.,</w:t>
      </w:r>
      <w:r w:rsidRPr="00117798">
        <w:rPr>
          <w:rFonts w:ascii="Times New Roman" w:hAnsi="Times New Roman" w:cs="Times New Roman"/>
          <w:noProof/>
          <w:sz w:val="24"/>
          <w:szCs w:val="24"/>
        </w:rPr>
        <w:t xml:space="preserve"> S</w:t>
      </w:r>
      <w:r>
        <w:rPr>
          <w:rFonts w:ascii="Times New Roman" w:hAnsi="Times New Roman" w:cs="Times New Roman"/>
          <w:noProof/>
          <w:sz w:val="24"/>
          <w:szCs w:val="24"/>
        </w:rPr>
        <w:t>uartha, I. N</w:t>
      </w:r>
      <w:r w:rsidRPr="00117798">
        <w:rPr>
          <w:rFonts w:ascii="Times New Roman" w:hAnsi="Times New Roman" w:cs="Times New Roman"/>
          <w:noProof/>
          <w:sz w:val="24"/>
          <w:szCs w:val="24"/>
        </w:rPr>
        <w:t>. (2022).</w:t>
      </w:r>
      <w:r>
        <w:rPr>
          <w:rFonts w:ascii="Times New Roman" w:hAnsi="Times New Roman" w:cs="Times New Roman"/>
          <w:noProof/>
          <w:sz w:val="24"/>
          <w:szCs w:val="24"/>
        </w:rPr>
        <w:t xml:space="preserve"> </w:t>
      </w:r>
      <w:r w:rsidRPr="00DA5DD2">
        <w:rPr>
          <w:rFonts w:ascii="Times New Roman" w:hAnsi="Times New Roman" w:cs="Times New Roman"/>
          <w:noProof/>
          <w:sz w:val="24"/>
          <w:szCs w:val="24"/>
        </w:rPr>
        <w:t>Laporan Kasus: Infeksi Berulang Ehrlichia canis pada Monosit Anjing Peranakan Akita di Denpasar, Bali</w:t>
      </w:r>
      <w:r>
        <w:rPr>
          <w:rFonts w:ascii="Times New Roman" w:hAnsi="Times New Roman" w:cs="Times New Roman"/>
          <w:noProof/>
          <w:sz w:val="24"/>
          <w:szCs w:val="24"/>
        </w:rPr>
        <w:t xml:space="preserve">. </w:t>
      </w:r>
      <w:r w:rsidRPr="00117798">
        <w:rPr>
          <w:rFonts w:ascii="Times New Roman" w:hAnsi="Times New Roman" w:cs="Times New Roman"/>
          <w:i/>
          <w:iCs/>
          <w:noProof/>
          <w:sz w:val="24"/>
          <w:szCs w:val="24"/>
        </w:rPr>
        <w:t>Indonesia Medicus Veterinus</w:t>
      </w:r>
      <w:r w:rsidRPr="00117798">
        <w:rPr>
          <w:rFonts w:ascii="Times New Roman" w:hAnsi="Times New Roman" w:cs="Times New Roman"/>
          <w:noProof/>
          <w:sz w:val="24"/>
          <w:szCs w:val="24"/>
        </w:rPr>
        <w:t xml:space="preserve">, </w:t>
      </w:r>
      <w:r w:rsidRPr="00117798">
        <w:rPr>
          <w:rFonts w:ascii="Times New Roman" w:hAnsi="Times New Roman" w:cs="Times New Roman"/>
          <w:i/>
          <w:iCs/>
          <w:noProof/>
          <w:sz w:val="24"/>
          <w:szCs w:val="24"/>
        </w:rPr>
        <w:t>11</w:t>
      </w:r>
      <w:r w:rsidRPr="00117798">
        <w:rPr>
          <w:rFonts w:ascii="Times New Roman" w:hAnsi="Times New Roman" w:cs="Times New Roman"/>
          <w:noProof/>
          <w:sz w:val="24"/>
          <w:szCs w:val="24"/>
        </w:rPr>
        <w:t xml:space="preserve">, 519–529. </w:t>
      </w:r>
      <w:r w:rsidRPr="00DA5DD2">
        <w:rPr>
          <w:rFonts w:ascii="Times New Roman" w:hAnsi="Times New Roman" w:cs="Times New Roman"/>
          <w:noProof/>
          <w:sz w:val="24"/>
          <w:szCs w:val="24"/>
        </w:rPr>
        <w:t>https://doi.org/10.19087/imv.2022.11.4.519</w:t>
      </w:r>
    </w:p>
    <w:p w14:paraId="5CEC4CDF" w14:textId="77777777" w:rsidR="00DA5DD2" w:rsidRPr="00117798" w:rsidRDefault="00DA5DD2"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r w:rsidRPr="00DA5DD2">
        <w:rPr>
          <w:rFonts w:ascii="Times New Roman" w:hAnsi="Times New Roman" w:cs="Times New Roman"/>
          <w:noProof/>
          <w:sz w:val="24"/>
          <w:szCs w:val="24"/>
        </w:rPr>
        <w:t xml:space="preserve">Rohmah, M. K. (2023). Keseimbangan Nutrisi dan Anemia Defisiensi Besi. In </w:t>
      </w:r>
      <w:r w:rsidRPr="00DA5DD2">
        <w:rPr>
          <w:rFonts w:ascii="Times New Roman" w:hAnsi="Times New Roman" w:cs="Times New Roman"/>
          <w:i/>
          <w:iCs/>
          <w:noProof/>
          <w:sz w:val="24"/>
          <w:szCs w:val="24"/>
        </w:rPr>
        <w:t>Mengenal Anemia: Patofisiologi, Klasifikasi, dan Diagnosis</w:t>
      </w:r>
      <w:r w:rsidRPr="00DA5DD2">
        <w:rPr>
          <w:rFonts w:ascii="Times New Roman" w:hAnsi="Times New Roman" w:cs="Times New Roman"/>
          <w:noProof/>
          <w:sz w:val="24"/>
          <w:szCs w:val="24"/>
        </w:rPr>
        <w:t>. BRIN. Pp. 15-46. https://doi.org/10.55981/brin.906.c800</w:t>
      </w:r>
    </w:p>
    <w:p w14:paraId="1802A080" w14:textId="77777777" w:rsidR="006C1F18" w:rsidRPr="00117798" w:rsidRDefault="006C1F18"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r w:rsidRPr="00117798">
        <w:rPr>
          <w:rFonts w:ascii="Times New Roman" w:hAnsi="Times New Roman" w:cs="Times New Roman"/>
          <w:noProof/>
          <w:sz w:val="24"/>
          <w:szCs w:val="24"/>
        </w:rPr>
        <w:t xml:space="preserve">Rumpaisum, N. I., &amp; Widyastuti, S. K. (2021). a Case Report: Hypochromic Microcytic Anemia in Generalized Sarcoptic Mange Infected Dog. </w:t>
      </w:r>
      <w:r w:rsidRPr="00117798">
        <w:rPr>
          <w:rFonts w:ascii="Times New Roman" w:hAnsi="Times New Roman" w:cs="Times New Roman"/>
          <w:i/>
          <w:iCs/>
          <w:noProof/>
          <w:sz w:val="24"/>
          <w:szCs w:val="24"/>
        </w:rPr>
        <w:t>Indonesia Medicus Veterinus</w:t>
      </w:r>
      <w:r w:rsidRPr="00117798">
        <w:rPr>
          <w:rFonts w:ascii="Times New Roman" w:hAnsi="Times New Roman" w:cs="Times New Roman"/>
          <w:noProof/>
          <w:sz w:val="24"/>
          <w:szCs w:val="24"/>
        </w:rPr>
        <w:t xml:space="preserve">, </w:t>
      </w:r>
      <w:r w:rsidRPr="00117798">
        <w:rPr>
          <w:rFonts w:ascii="Times New Roman" w:hAnsi="Times New Roman" w:cs="Times New Roman"/>
          <w:i/>
          <w:iCs/>
          <w:noProof/>
          <w:sz w:val="24"/>
          <w:szCs w:val="24"/>
        </w:rPr>
        <w:t>10</w:t>
      </w:r>
      <w:r w:rsidRPr="00117798">
        <w:rPr>
          <w:rFonts w:ascii="Times New Roman" w:hAnsi="Times New Roman" w:cs="Times New Roman"/>
          <w:noProof/>
          <w:sz w:val="24"/>
          <w:szCs w:val="24"/>
        </w:rPr>
        <w:t>(2), 255–266. https://doi.org/10.19087/imv.2021.10.2.255</w:t>
      </w:r>
    </w:p>
    <w:p w14:paraId="37D3FA42" w14:textId="77777777" w:rsidR="006C1F18" w:rsidRPr="00117798" w:rsidRDefault="006C1F18"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r w:rsidRPr="00117798">
        <w:rPr>
          <w:rFonts w:ascii="Times New Roman" w:hAnsi="Times New Roman" w:cs="Times New Roman"/>
          <w:noProof/>
          <w:sz w:val="24"/>
          <w:szCs w:val="24"/>
        </w:rPr>
        <w:t xml:space="preserve">Taruklinggi, U. R., Suartha, I. N., &amp; Soma, I. G. (2021). Bacterial Infectious Rhinitis in Cat: a Case Report. </w:t>
      </w:r>
      <w:r w:rsidRPr="00117798">
        <w:rPr>
          <w:rFonts w:ascii="Times New Roman" w:hAnsi="Times New Roman" w:cs="Times New Roman"/>
          <w:i/>
          <w:iCs/>
          <w:noProof/>
          <w:sz w:val="24"/>
          <w:szCs w:val="24"/>
        </w:rPr>
        <w:t>Indonesia Medicus Veterinus</w:t>
      </w:r>
      <w:r w:rsidRPr="00117798">
        <w:rPr>
          <w:rFonts w:ascii="Times New Roman" w:hAnsi="Times New Roman" w:cs="Times New Roman"/>
          <w:noProof/>
          <w:sz w:val="24"/>
          <w:szCs w:val="24"/>
        </w:rPr>
        <w:t xml:space="preserve">, </w:t>
      </w:r>
      <w:r w:rsidRPr="00117798">
        <w:rPr>
          <w:rFonts w:ascii="Times New Roman" w:hAnsi="Times New Roman" w:cs="Times New Roman"/>
          <w:i/>
          <w:iCs/>
          <w:noProof/>
          <w:sz w:val="24"/>
          <w:szCs w:val="24"/>
        </w:rPr>
        <w:t>10</w:t>
      </w:r>
      <w:r w:rsidRPr="00117798">
        <w:rPr>
          <w:rFonts w:ascii="Times New Roman" w:hAnsi="Times New Roman" w:cs="Times New Roman"/>
          <w:noProof/>
          <w:sz w:val="24"/>
          <w:szCs w:val="24"/>
        </w:rPr>
        <w:t>(2), 316–326. https://doi.org/10.19087/imv.2021.10.2.316</w:t>
      </w:r>
    </w:p>
    <w:p w14:paraId="5A3492D0" w14:textId="77777777" w:rsidR="006C1F18" w:rsidRPr="00117798" w:rsidRDefault="006C1F18"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r w:rsidRPr="00117798">
        <w:rPr>
          <w:rFonts w:ascii="Times New Roman" w:hAnsi="Times New Roman" w:cs="Times New Roman"/>
          <w:noProof/>
          <w:sz w:val="24"/>
          <w:szCs w:val="24"/>
        </w:rPr>
        <w:t xml:space="preserve">Tilley LP, S. F. (2011). The 5-Minute Veterinary Consult Ver2. In </w:t>
      </w:r>
      <w:r w:rsidRPr="00117798">
        <w:rPr>
          <w:rFonts w:ascii="Times New Roman" w:hAnsi="Times New Roman" w:cs="Times New Roman"/>
          <w:i/>
          <w:iCs/>
          <w:noProof/>
          <w:sz w:val="24"/>
          <w:szCs w:val="24"/>
        </w:rPr>
        <w:t>Philadelphia. Lippincott Williams and Wilkins</w:t>
      </w:r>
      <w:r w:rsidRPr="00117798">
        <w:rPr>
          <w:rFonts w:ascii="Times New Roman" w:hAnsi="Times New Roman" w:cs="Times New Roman"/>
          <w:noProof/>
          <w:sz w:val="24"/>
          <w:szCs w:val="24"/>
        </w:rPr>
        <w:t>.</w:t>
      </w:r>
    </w:p>
    <w:p w14:paraId="2DF1116D" w14:textId="77777777" w:rsidR="006C1F18" w:rsidRPr="00117798" w:rsidRDefault="006C1F18"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r w:rsidRPr="00117798">
        <w:rPr>
          <w:rFonts w:ascii="Times New Roman" w:hAnsi="Times New Roman" w:cs="Times New Roman"/>
          <w:noProof/>
          <w:sz w:val="24"/>
          <w:szCs w:val="24"/>
        </w:rPr>
        <w:t xml:space="preserve">Walton, S. F., &amp; Currie, B. J. (2007). Problems in diagnosing scabies, a global disease in human and animal populations. </w:t>
      </w:r>
      <w:r w:rsidRPr="00117798">
        <w:rPr>
          <w:rFonts w:ascii="Times New Roman" w:hAnsi="Times New Roman" w:cs="Times New Roman"/>
          <w:i/>
          <w:iCs/>
          <w:noProof/>
          <w:sz w:val="24"/>
          <w:szCs w:val="24"/>
        </w:rPr>
        <w:t>Clinical Microbiology Reviews</w:t>
      </w:r>
      <w:r w:rsidRPr="00117798">
        <w:rPr>
          <w:rFonts w:ascii="Times New Roman" w:hAnsi="Times New Roman" w:cs="Times New Roman"/>
          <w:noProof/>
          <w:sz w:val="24"/>
          <w:szCs w:val="24"/>
        </w:rPr>
        <w:t xml:space="preserve">, </w:t>
      </w:r>
      <w:r w:rsidRPr="00117798">
        <w:rPr>
          <w:rFonts w:ascii="Times New Roman" w:hAnsi="Times New Roman" w:cs="Times New Roman"/>
          <w:i/>
          <w:iCs/>
          <w:noProof/>
          <w:sz w:val="24"/>
          <w:szCs w:val="24"/>
        </w:rPr>
        <w:t>20</w:t>
      </w:r>
      <w:r w:rsidRPr="00117798">
        <w:rPr>
          <w:rFonts w:ascii="Times New Roman" w:hAnsi="Times New Roman" w:cs="Times New Roman"/>
          <w:noProof/>
          <w:sz w:val="24"/>
          <w:szCs w:val="24"/>
        </w:rPr>
        <w:t>(2), 268–279. https://doi.org/10.1128/CMR.00042-06</w:t>
      </w:r>
    </w:p>
    <w:p w14:paraId="1436509A" w14:textId="77777777" w:rsidR="006C1F18" w:rsidRPr="00117798" w:rsidRDefault="006C1F18"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r w:rsidRPr="00117798">
        <w:rPr>
          <w:rFonts w:ascii="Times New Roman" w:hAnsi="Times New Roman" w:cs="Times New Roman"/>
          <w:noProof/>
          <w:sz w:val="24"/>
          <w:szCs w:val="24"/>
        </w:rPr>
        <w:t xml:space="preserve">Widiarta, K. A., Jayanti, P. D., &amp; Batan, I. W. (2023). Laporan Kasus: Scabiosis pada Anjing Lokal yang Disertai Anemia Defisiensi Zat Besi. </w:t>
      </w:r>
      <w:r w:rsidRPr="00117798">
        <w:rPr>
          <w:rFonts w:ascii="Times New Roman" w:hAnsi="Times New Roman" w:cs="Times New Roman"/>
          <w:i/>
          <w:iCs/>
          <w:noProof/>
          <w:sz w:val="24"/>
          <w:szCs w:val="24"/>
        </w:rPr>
        <w:t>Indonesia Medicus Veterinus</w:t>
      </w:r>
      <w:r w:rsidRPr="00117798">
        <w:rPr>
          <w:rFonts w:ascii="Times New Roman" w:hAnsi="Times New Roman" w:cs="Times New Roman"/>
          <w:noProof/>
          <w:sz w:val="24"/>
          <w:szCs w:val="24"/>
        </w:rPr>
        <w:t xml:space="preserve">, </w:t>
      </w:r>
      <w:r w:rsidRPr="00117798">
        <w:rPr>
          <w:rFonts w:ascii="Times New Roman" w:hAnsi="Times New Roman" w:cs="Times New Roman"/>
          <w:i/>
          <w:iCs/>
          <w:noProof/>
          <w:sz w:val="24"/>
          <w:szCs w:val="24"/>
        </w:rPr>
        <w:t>12</w:t>
      </w:r>
      <w:r w:rsidRPr="00117798">
        <w:rPr>
          <w:rFonts w:ascii="Times New Roman" w:hAnsi="Times New Roman" w:cs="Times New Roman"/>
          <w:noProof/>
          <w:sz w:val="24"/>
          <w:szCs w:val="24"/>
        </w:rPr>
        <w:t>(2), 199–211. https://doi.org/10.19087/imv.2023.12.2.199</w:t>
      </w:r>
    </w:p>
    <w:p w14:paraId="02BEDACC" w14:textId="77777777" w:rsidR="006C1F18" w:rsidRPr="00117798" w:rsidRDefault="006C1F18" w:rsidP="00DA5DD2">
      <w:pPr>
        <w:widowControl w:val="0"/>
        <w:autoSpaceDE w:val="0"/>
        <w:autoSpaceDN w:val="0"/>
        <w:adjustRightInd w:val="0"/>
        <w:spacing w:after="120" w:line="240" w:lineRule="auto"/>
        <w:ind w:right="26"/>
        <w:jc w:val="both"/>
        <w:rPr>
          <w:rFonts w:ascii="Times New Roman" w:hAnsi="Times New Roman" w:cs="Times New Roman"/>
          <w:noProof/>
          <w:sz w:val="24"/>
          <w:szCs w:val="24"/>
        </w:rPr>
      </w:pPr>
      <w:r w:rsidRPr="00117798">
        <w:rPr>
          <w:rFonts w:ascii="Times New Roman" w:hAnsi="Times New Roman" w:cs="Times New Roman"/>
          <w:noProof/>
          <w:sz w:val="24"/>
          <w:szCs w:val="24"/>
        </w:rPr>
        <w:t xml:space="preserve">Yanuartono, Y., Indarjulianto, S., Nururrozi, A., Raharjo, S., &amp; Purnamaningsih, H. (2020). Penggunaan Antiparasit Ivermectin pada Ternak: Antara Manfaat dan Risiko. </w:t>
      </w:r>
      <w:r w:rsidRPr="00117798">
        <w:rPr>
          <w:rFonts w:ascii="Times New Roman" w:hAnsi="Times New Roman" w:cs="Times New Roman"/>
          <w:i/>
          <w:iCs/>
          <w:noProof/>
          <w:sz w:val="24"/>
          <w:szCs w:val="24"/>
        </w:rPr>
        <w:t>Jurnal Sain Peternakan Indonesia</w:t>
      </w:r>
      <w:r w:rsidRPr="00117798">
        <w:rPr>
          <w:rFonts w:ascii="Times New Roman" w:hAnsi="Times New Roman" w:cs="Times New Roman"/>
          <w:noProof/>
          <w:sz w:val="24"/>
          <w:szCs w:val="24"/>
        </w:rPr>
        <w:t xml:space="preserve">, </w:t>
      </w:r>
      <w:r w:rsidRPr="00117798">
        <w:rPr>
          <w:rFonts w:ascii="Times New Roman" w:hAnsi="Times New Roman" w:cs="Times New Roman"/>
          <w:i/>
          <w:iCs/>
          <w:noProof/>
          <w:sz w:val="24"/>
          <w:szCs w:val="24"/>
        </w:rPr>
        <w:t>15</w:t>
      </w:r>
      <w:r w:rsidRPr="00117798">
        <w:rPr>
          <w:rFonts w:ascii="Times New Roman" w:hAnsi="Times New Roman" w:cs="Times New Roman"/>
          <w:noProof/>
          <w:sz w:val="24"/>
          <w:szCs w:val="24"/>
        </w:rPr>
        <w:t>(1), 110–123. https://doi.org/10.31186/jspi.id.15.1.110-123</w:t>
      </w:r>
    </w:p>
    <w:p w14:paraId="3E7FDAB1" w14:textId="470904C6" w:rsidR="00744584" w:rsidRPr="00117798" w:rsidRDefault="00744584" w:rsidP="00DA5DD2">
      <w:pPr>
        <w:widowControl w:val="0"/>
        <w:autoSpaceDE w:val="0"/>
        <w:autoSpaceDN w:val="0"/>
        <w:spacing w:after="120" w:line="240" w:lineRule="auto"/>
        <w:ind w:right="26"/>
        <w:jc w:val="both"/>
        <w:rPr>
          <w:rFonts w:ascii="Times New Roman" w:eastAsia="Times New Roman" w:hAnsi="Times New Roman" w:cs="Times New Roman"/>
          <w:sz w:val="24"/>
          <w:szCs w:val="24"/>
          <w:lang w:val="en-US"/>
        </w:rPr>
      </w:pPr>
      <w:r w:rsidRPr="00117798">
        <w:rPr>
          <w:rFonts w:ascii="Times New Roman" w:eastAsia="Times New Roman" w:hAnsi="Times New Roman" w:cs="Times New Roman"/>
          <w:sz w:val="24"/>
          <w:szCs w:val="24"/>
          <w:lang w:val="en-US"/>
        </w:rPr>
        <w:fldChar w:fldCharType="end"/>
      </w:r>
    </w:p>
    <w:p w14:paraId="52D73ACF" w14:textId="07DD71B7" w:rsidR="00967860" w:rsidRPr="00117798" w:rsidRDefault="00E920C8" w:rsidP="00DA5DD2">
      <w:pPr>
        <w:pStyle w:val="BodyText"/>
        <w:spacing w:after="120"/>
        <w:ind w:right="26"/>
        <w:jc w:val="center"/>
        <w:rPr>
          <w:b/>
          <w:bCs/>
          <w:lang w:val="en-US"/>
        </w:rPr>
      </w:pPr>
      <w:proofErr w:type="spellStart"/>
      <w:r w:rsidRPr="00117798">
        <w:rPr>
          <w:b/>
          <w:bCs/>
          <w:lang w:val="en-US"/>
        </w:rPr>
        <w:t>Tabel</w:t>
      </w:r>
      <w:proofErr w:type="spellEnd"/>
    </w:p>
    <w:p w14:paraId="3A5695E0" w14:textId="77777777" w:rsidR="0069720C" w:rsidRPr="00DA5DD2" w:rsidRDefault="0069720C" w:rsidP="00DA5DD2">
      <w:pPr>
        <w:pStyle w:val="BodyText"/>
        <w:spacing w:after="120"/>
        <w:ind w:right="26"/>
        <w:rPr>
          <w:lang w:val="en-US"/>
        </w:rPr>
      </w:pPr>
      <w:r w:rsidRPr="00DA5DD2">
        <w:rPr>
          <w:lang w:val="en-US"/>
        </w:rPr>
        <w:t xml:space="preserve">Tabel 1. Hasil </w:t>
      </w:r>
      <w:proofErr w:type="spellStart"/>
      <w:r w:rsidRPr="00DA5DD2">
        <w:rPr>
          <w:lang w:val="en-US"/>
        </w:rPr>
        <w:t>pemeriksaan</w:t>
      </w:r>
      <w:proofErr w:type="spellEnd"/>
      <w:r w:rsidRPr="00DA5DD2">
        <w:rPr>
          <w:lang w:val="en-US"/>
        </w:rPr>
        <w:t xml:space="preserve"> status </w:t>
      </w:r>
      <w:proofErr w:type="spellStart"/>
      <w:r w:rsidRPr="00DA5DD2">
        <w:rPr>
          <w:lang w:val="en-US"/>
        </w:rPr>
        <w:t>praesen</w:t>
      </w:r>
      <w:proofErr w:type="spellEnd"/>
      <w:r w:rsidRPr="00DA5DD2">
        <w:rPr>
          <w:lang w:val="en-US"/>
        </w:rPr>
        <w:t xml:space="preserve"> </w:t>
      </w:r>
      <w:proofErr w:type="spellStart"/>
      <w:r w:rsidRPr="00DA5DD2">
        <w:rPr>
          <w:lang w:val="en-US"/>
        </w:rPr>
        <w:t>anjing</w:t>
      </w:r>
      <w:proofErr w:type="spellEnd"/>
      <w:r w:rsidRPr="00DA5DD2">
        <w:rPr>
          <w:lang w:val="en-US"/>
        </w:rPr>
        <w:t xml:space="preserve"> </w:t>
      </w:r>
      <w:proofErr w:type="spellStart"/>
      <w:r w:rsidRPr="00DA5DD2">
        <w:rPr>
          <w:lang w:val="en-US"/>
        </w:rPr>
        <w:t>kasus</w:t>
      </w:r>
      <w:proofErr w:type="spellEnd"/>
    </w:p>
    <w:tbl>
      <w:tblPr>
        <w:tblStyle w:val="TableGrid"/>
        <w:tblW w:w="8100" w:type="dxa"/>
        <w:tblLayout w:type="fixed"/>
        <w:tblLook w:val="04A0" w:firstRow="1" w:lastRow="0" w:firstColumn="1" w:lastColumn="0" w:noHBand="0" w:noVBand="1"/>
      </w:tblPr>
      <w:tblGrid>
        <w:gridCol w:w="3600"/>
        <w:gridCol w:w="990"/>
        <w:gridCol w:w="1800"/>
        <w:gridCol w:w="1710"/>
      </w:tblGrid>
      <w:tr w:rsidR="00554D86" w:rsidRPr="00117798" w14:paraId="1971D3EE" w14:textId="77777777" w:rsidTr="00DA5DD2">
        <w:tc>
          <w:tcPr>
            <w:tcW w:w="3600" w:type="dxa"/>
            <w:tcBorders>
              <w:top w:val="single" w:sz="4" w:space="0" w:color="auto"/>
              <w:left w:val="nil"/>
              <w:bottom w:val="single" w:sz="4" w:space="0" w:color="auto"/>
              <w:right w:val="nil"/>
            </w:tcBorders>
          </w:tcPr>
          <w:p w14:paraId="42405DA1" w14:textId="77777777" w:rsidR="00554D86" w:rsidRPr="00117798" w:rsidRDefault="00554D86" w:rsidP="00DA5DD2">
            <w:pPr>
              <w:pStyle w:val="ListParagraph"/>
              <w:ind w:left="0" w:right="26"/>
              <w:contextualSpacing w:val="0"/>
              <w:rPr>
                <w:rFonts w:ascii="Times New Roman" w:hAnsi="Times New Roman" w:cs="Times New Roman"/>
                <w:sz w:val="24"/>
                <w:szCs w:val="24"/>
              </w:rPr>
            </w:pPr>
            <w:proofErr w:type="spellStart"/>
            <w:r w:rsidRPr="00117798">
              <w:rPr>
                <w:rFonts w:ascii="Times New Roman" w:hAnsi="Times New Roman" w:cs="Times New Roman"/>
                <w:sz w:val="24"/>
                <w:szCs w:val="24"/>
              </w:rPr>
              <w:t>Jenis</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Pemeriksaan</w:t>
            </w:r>
            <w:proofErr w:type="spellEnd"/>
          </w:p>
        </w:tc>
        <w:tc>
          <w:tcPr>
            <w:tcW w:w="990" w:type="dxa"/>
            <w:tcBorders>
              <w:top w:val="single" w:sz="4" w:space="0" w:color="auto"/>
              <w:left w:val="nil"/>
              <w:bottom w:val="single" w:sz="4" w:space="0" w:color="auto"/>
              <w:right w:val="nil"/>
            </w:tcBorders>
          </w:tcPr>
          <w:p w14:paraId="3A54C042" w14:textId="77777777" w:rsidR="00554D86" w:rsidRPr="00117798" w:rsidRDefault="00554D86" w:rsidP="00DA5DD2">
            <w:pPr>
              <w:pStyle w:val="ListParagraph"/>
              <w:ind w:left="0" w:right="26"/>
              <w:contextualSpacing w:val="0"/>
              <w:jc w:val="center"/>
              <w:rPr>
                <w:rFonts w:ascii="Times New Roman" w:hAnsi="Times New Roman" w:cs="Times New Roman"/>
                <w:sz w:val="24"/>
                <w:szCs w:val="24"/>
              </w:rPr>
            </w:pPr>
            <w:r w:rsidRPr="00117798">
              <w:rPr>
                <w:rFonts w:ascii="Times New Roman" w:hAnsi="Times New Roman" w:cs="Times New Roman"/>
                <w:sz w:val="24"/>
                <w:szCs w:val="24"/>
              </w:rPr>
              <w:t>Hasil</w:t>
            </w:r>
          </w:p>
        </w:tc>
        <w:tc>
          <w:tcPr>
            <w:tcW w:w="1800" w:type="dxa"/>
            <w:tcBorders>
              <w:top w:val="single" w:sz="4" w:space="0" w:color="auto"/>
              <w:left w:val="nil"/>
              <w:bottom w:val="single" w:sz="4" w:space="0" w:color="auto"/>
              <w:right w:val="nil"/>
            </w:tcBorders>
          </w:tcPr>
          <w:p w14:paraId="6060647D" w14:textId="77777777" w:rsidR="00554D86" w:rsidRPr="00117798" w:rsidRDefault="00554D86" w:rsidP="00DA5DD2">
            <w:pPr>
              <w:pStyle w:val="ListParagraph"/>
              <w:ind w:left="0" w:right="26"/>
              <w:contextualSpacing w:val="0"/>
              <w:jc w:val="center"/>
              <w:rPr>
                <w:rFonts w:ascii="Times New Roman" w:hAnsi="Times New Roman" w:cs="Times New Roman"/>
                <w:sz w:val="24"/>
                <w:szCs w:val="24"/>
              </w:rPr>
            </w:pPr>
            <w:r w:rsidRPr="00117798">
              <w:rPr>
                <w:rFonts w:ascii="Times New Roman" w:hAnsi="Times New Roman" w:cs="Times New Roman"/>
                <w:sz w:val="24"/>
                <w:szCs w:val="24"/>
              </w:rPr>
              <w:t xml:space="preserve">Nilai </w:t>
            </w:r>
            <w:proofErr w:type="spellStart"/>
            <w:r w:rsidRPr="00117798">
              <w:rPr>
                <w:rFonts w:ascii="Times New Roman" w:hAnsi="Times New Roman" w:cs="Times New Roman"/>
                <w:sz w:val="24"/>
                <w:szCs w:val="24"/>
              </w:rPr>
              <w:t>Rujukan</w:t>
            </w:r>
            <w:proofErr w:type="spellEnd"/>
            <w:r w:rsidRPr="00117798">
              <w:rPr>
                <w:rFonts w:ascii="Times New Roman" w:hAnsi="Times New Roman" w:cs="Times New Roman"/>
                <w:sz w:val="24"/>
                <w:szCs w:val="24"/>
              </w:rPr>
              <w:t>*)</w:t>
            </w:r>
          </w:p>
        </w:tc>
        <w:tc>
          <w:tcPr>
            <w:tcW w:w="1710" w:type="dxa"/>
            <w:tcBorders>
              <w:top w:val="single" w:sz="4" w:space="0" w:color="auto"/>
              <w:left w:val="nil"/>
              <w:bottom w:val="single" w:sz="4" w:space="0" w:color="auto"/>
              <w:right w:val="nil"/>
            </w:tcBorders>
          </w:tcPr>
          <w:p w14:paraId="6CFBF84F" w14:textId="77777777" w:rsidR="00554D86" w:rsidRPr="00DA5DD2" w:rsidRDefault="00554D86" w:rsidP="00DA5DD2">
            <w:pPr>
              <w:ind w:right="26"/>
              <w:rPr>
                <w:rFonts w:ascii="Times New Roman" w:hAnsi="Times New Roman" w:cs="Times New Roman"/>
                <w:sz w:val="24"/>
                <w:szCs w:val="24"/>
              </w:rPr>
            </w:pPr>
            <w:proofErr w:type="spellStart"/>
            <w:r w:rsidRPr="00DA5DD2">
              <w:rPr>
                <w:rFonts w:ascii="Times New Roman" w:hAnsi="Times New Roman" w:cs="Times New Roman"/>
                <w:sz w:val="24"/>
                <w:szCs w:val="24"/>
              </w:rPr>
              <w:t>Keterangan</w:t>
            </w:r>
            <w:proofErr w:type="spellEnd"/>
          </w:p>
        </w:tc>
      </w:tr>
      <w:tr w:rsidR="00554D86" w:rsidRPr="00117798" w14:paraId="1F4A181C" w14:textId="77777777" w:rsidTr="00DA5DD2">
        <w:tc>
          <w:tcPr>
            <w:tcW w:w="3600" w:type="dxa"/>
            <w:tcBorders>
              <w:top w:val="single" w:sz="4" w:space="0" w:color="auto"/>
              <w:left w:val="nil"/>
              <w:bottom w:val="nil"/>
              <w:right w:val="nil"/>
            </w:tcBorders>
          </w:tcPr>
          <w:p w14:paraId="1C00A27B" w14:textId="77777777" w:rsidR="00554D86" w:rsidRPr="00117798" w:rsidRDefault="00554D86" w:rsidP="00DA5DD2">
            <w:pPr>
              <w:pStyle w:val="ListParagraph"/>
              <w:ind w:left="0" w:right="26"/>
              <w:contextualSpacing w:val="0"/>
              <w:jc w:val="both"/>
              <w:rPr>
                <w:rFonts w:ascii="Times New Roman" w:hAnsi="Times New Roman" w:cs="Times New Roman"/>
                <w:sz w:val="24"/>
                <w:szCs w:val="24"/>
              </w:rPr>
            </w:pPr>
            <w:proofErr w:type="spellStart"/>
            <w:r w:rsidRPr="00117798">
              <w:rPr>
                <w:rFonts w:ascii="Times New Roman" w:hAnsi="Times New Roman" w:cs="Times New Roman"/>
                <w:sz w:val="24"/>
                <w:szCs w:val="24"/>
              </w:rPr>
              <w:t>Suhu</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tubuh</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vertAlign w:val="superscript"/>
              </w:rPr>
              <w:t>o</w:t>
            </w:r>
            <w:r w:rsidRPr="00117798">
              <w:rPr>
                <w:rFonts w:ascii="Times New Roman" w:hAnsi="Times New Roman" w:cs="Times New Roman"/>
                <w:sz w:val="24"/>
                <w:szCs w:val="24"/>
              </w:rPr>
              <w:t>C</w:t>
            </w:r>
            <w:proofErr w:type="spellEnd"/>
            <w:r w:rsidRPr="00117798">
              <w:rPr>
                <w:rFonts w:ascii="Times New Roman" w:hAnsi="Times New Roman" w:cs="Times New Roman"/>
                <w:sz w:val="24"/>
                <w:szCs w:val="24"/>
              </w:rPr>
              <w:t>)</w:t>
            </w:r>
          </w:p>
        </w:tc>
        <w:tc>
          <w:tcPr>
            <w:tcW w:w="990" w:type="dxa"/>
            <w:tcBorders>
              <w:top w:val="single" w:sz="4" w:space="0" w:color="auto"/>
              <w:left w:val="nil"/>
              <w:bottom w:val="nil"/>
              <w:right w:val="nil"/>
            </w:tcBorders>
          </w:tcPr>
          <w:p w14:paraId="5F65FF01" w14:textId="77777777" w:rsidR="00554D86" w:rsidRPr="00117798" w:rsidRDefault="00554D86" w:rsidP="00DA5DD2">
            <w:pPr>
              <w:pStyle w:val="ListParagraph"/>
              <w:ind w:left="0" w:right="26"/>
              <w:contextualSpacing w:val="0"/>
              <w:jc w:val="center"/>
              <w:rPr>
                <w:rFonts w:ascii="Times New Roman" w:hAnsi="Times New Roman" w:cs="Times New Roman"/>
                <w:sz w:val="24"/>
                <w:szCs w:val="24"/>
                <w:lang w:val="en-US"/>
              </w:rPr>
            </w:pPr>
            <w:r w:rsidRPr="00117798">
              <w:rPr>
                <w:rFonts w:ascii="Times New Roman" w:hAnsi="Times New Roman" w:cs="Times New Roman"/>
                <w:sz w:val="24"/>
                <w:szCs w:val="24"/>
                <w:lang w:val="en-US"/>
              </w:rPr>
              <w:t>39,2</w:t>
            </w:r>
          </w:p>
        </w:tc>
        <w:tc>
          <w:tcPr>
            <w:tcW w:w="1800" w:type="dxa"/>
            <w:tcBorders>
              <w:top w:val="single" w:sz="4" w:space="0" w:color="auto"/>
              <w:left w:val="nil"/>
              <w:bottom w:val="nil"/>
              <w:right w:val="nil"/>
            </w:tcBorders>
          </w:tcPr>
          <w:p w14:paraId="66F4BDA6" w14:textId="77777777" w:rsidR="00554D86" w:rsidRPr="00117798" w:rsidRDefault="00554D86" w:rsidP="00DA5DD2">
            <w:pPr>
              <w:pStyle w:val="ListParagraph"/>
              <w:ind w:left="0" w:right="26"/>
              <w:contextualSpacing w:val="0"/>
              <w:jc w:val="center"/>
              <w:rPr>
                <w:rFonts w:ascii="Times New Roman" w:hAnsi="Times New Roman" w:cs="Times New Roman"/>
                <w:sz w:val="24"/>
                <w:szCs w:val="24"/>
                <w:lang w:val="en-US"/>
              </w:rPr>
            </w:pPr>
            <w:r w:rsidRPr="00117798">
              <w:rPr>
                <w:rFonts w:ascii="Times New Roman" w:hAnsi="Times New Roman" w:cs="Times New Roman"/>
                <w:sz w:val="24"/>
                <w:szCs w:val="24"/>
              </w:rPr>
              <w:t>38,0-39,</w:t>
            </w:r>
            <w:r w:rsidRPr="00117798">
              <w:rPr>
                <w:rFonts w:ascii="Times New Roman" w:hAnsi="Times New Roman" w:cs="Times New Roman"/>
                <w:sz w:val="24"/>
                <w:szCs w:val="24"/>
                <w:lang w:val="en-US"/>
              </w:rPr>
              <w:t>3</w:t>
            </w:r>
          </w:p>
        </w:tc>
        <w:tc>
          <w:tcPr>
            <w:tcW w:w="1710" w:type="dxa"/>
            <w:tcBorders>
              <w:top w:val="single" w:sz="4" w:space="0" w:color="auto"/>
              <w:left w:val="nil"/>
              <w:bottom w:val="nil"/>
              <w:right w:val="nil"/>
            </w:tcBorders>
          </w:tcPr>
          <w:p w14:paraId="561C85E9" w14:textId="77777777" w:rsidR="00554D86" w:rsidRPr="00DA5DD2" w:rsidRDefault="00554D86" w:rsidP="00DA5DD2">
            <w:pPr>
              <w:ind w:right="26"/>
              <w:jc w:val="both"/>
              <w:rPr>
                <w:rFonts w:ascii="Times New Roman" w:hAnsi="Times New Roman" w:cs="Times New Roman"/>
                <w:sz w:val="24"/>
                <w:szCs w:val="24"/>
                <w:lang w:val="en-US"/>
              </w:rPr>
            </w:pPr>
            <w:r w:rsidRPr="00DA5DD2">
              <w:rPr>
                <w:rFonts w:ascii="Times New Roman" w:hAnsi="Times New Roman" w:cs="Times New Roman"/>
                <w:sz w:val="24"/>
                <w:szCs w:val="24"/>
                <w:lang w:val="en-US"/>
              </w:rPr>
              <w:t xml:space="preserve">Normal </w:t>
            </w:r>
          </w:p>
        </w:tc>
      </w:tr>
      <w:tr w:rsidR="00554D86" w:rsidRPr="00117798" w14:paraId="38C626D6" w14:textId="77777777" w:rsidTr="00DA5DD2">
        <w:tc>
          <w:tcPr>
            <w:tcW w:w="3600" w:type="dxa"/>
            <w:tcBorders>
              <w:top w:val="nil"/>
              <w:left w:val="nil"/>
              <w:bottom w:val="nil"/>
              <w:right w:val="nil"/>
            </w:tcBorders>
          </w:tcPr>
          <w:p w14:paraId="20007169" w14:textId="77777777" w:rsidR="00554D86" w:rsidRPr="00117798" w:rsidRDefault="00554D86" w:rsidP="00DA5DD2">
            <w:pPr>
              <w:pStyle w:val="ListParagraph"/>
              <w:ind w:left="0" w:right="26"/>
              <w:contextualSpacing w:val="0"/>
              <w:jc w:val="both"/>
              <w:rPr>
                <w:rFonts w:ascii="Times New Roman" w:hAnsi="Times New Roman" w:cs="Times New Roman"/>
                <w:sz w:val="24"/>
                <w:szCs w:val="24"/>
              </w:rPr>
            </w:pPr>
            <w:r w:rsidRPr="00117798">
              <w:rPr>
                <w:rFonts w:ascii="Times New Roman" w:hAnsi="Times New Roman" w:cs="Times New Roman"/>
                <w:sz w:val="24"/>
                <w:szCs w:val="24"/>
              </w:rPr>
              <w:t>De</w:t>
            </w:r>
            <w:r w:rsidRPr="00117798">
              <w:rPr>
                <w:rFonts w:ascii="Times New Roman" w:hAnsi="Times New Roman" w:cs="Times New Roman"/>
                <w:sz w:val="24"/>
                <w:szCs w:val="24"/>
                <w:lang w:val="en-US"/>
              </w:rPr>
              <w:t>gup</w:t>
            </w:r>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jantung</w:t>
            </w:r>
            <w:proofErr w:type="spellEnd"/>
            <w:r w:rsidRPr="00117798">
              <w:rPr>
                <w:rFonts w:ascii="Times New Roman" w:hAnsi="Times New Roman" w:cs="Times New Roman"/>
                <w:sz w:val="24"/>
                <w:szCs w:val="24"/>
              </w:rPr>
              <w:t xml:space="preserve"> (kali/</w:t>
            </w:r>
            <w:proofErr w:type="spellStart"/>
            <w:r w:rsidRPr="00117798">
              <w:rPr>
                <w:rFonts w:ascii="Times New Roman" w:hAnsi="Times New Roman" w:cs="Times New Roman"/>
                <w:sz w:val="24"/>
                <w:szCs w:val="24"/>
              </w:rPr>
              <w:t>menit</w:t>
            </w:r>
            <w:proofErr w:type="spellEnd"/>
            <w:r w:rsidRPr="00117798">
              <w:rPr>
                <w:rFonts w:ascii="Times New Roman" w:hAnsi="Times New Roman" w:cs="Times New Roman"/>
                <w:sz w:val="24"/>
                <w:szCs w:val="24"/>
              </w:rPr>
              <w:t>)</w:t>
            </w:r>
          </w:p>
        </w:tc>
        <w:tc>
          <w:tcPr>
            <w:tcW w:w="990" w:type="dxa"/>
            <w:tcBorders>
              <w:top w:val="nil"/>
              <w:left w:val="nil"/>
              <w:bottom w:val="nil"/>
              <w:right w:val="nil"/>
            </w:tcBorders>
          </w:tcPr>
          <w:p w14:paraId="4C0B7E1E" w14:textId="77777777" w:rsidR="00554D86" w:rsidRPr="00117798" w:rsidRDefault="00554D86" w:rsidP="00DA5DD2">
            <w:pPr>
              <w:pStyle w:val="ListParagraph"/>
              <w:ind w:left="0" w:right="26"/>
              <w:contextualSpacing w:val="0"/>
              <w:jc w:val="center"/>
              <w:rPr>
                <w:rFonts w:ascii="Times New Roman" w:hAnsi="Times New Roman" w:cs="Times New Roman"/>
                <w:sz w:val="24"/>
                <w:szCs w:val="24"/>
                <w:lang w:val="en-US"/>
              </w:rPr>
            </w:pPr>
            <w:r w:rsidRPr="00117798">
              <w:rPr>
                <w:rFonts w:ascii="Times New Roman" w:hAnsi="Times New Roman" w:cs="Times New Roman"/>
                <w:sz w:val="24"/>
                <w:szCs w:val="24"/>
                <w:lang w:val="en-US"/>
              </w:rPr>
              <w:t>160</w:t>
            </w:r>
          </w:p>
        </w:tc>
        <w:tc>
          <w:tcPr>
            <w:tcW w:w="1800" w:type="dxa"/>
            <w:tcBorders>
              <w:top w:val="nil"/>
              <w:left w:val="nil"/>
              <w:bottom w:val="nil"/>
              <w:right w:val="nil"/>
            </w:tcBorders>
          </w:tcPr>
          <w:p w14:paraId="6FF22ED8" w14:textId="77777777" w:rsidR="00554D86" w:rsidRPr="00117798" w:rsidRDefault="00554D86" w:rsidP="00DA5DD2">
            <w:pPr>
              <w:pStyle w:val="ListParagraph"/>
              <w:ind w:left="0" w:right="26"/>
              <w:contextualSpacing w:val="0"/>
              <w:jc w:val="center"/>
              <w:rPr>
                <w:rFonts w:ascii="Times New Roman" w:hAnsi="Times New Roman" w:cs="Times New Roman"/>
                <w:sz w:val="24"/>
                <w:szCs w:val="24"/>
              </w:rPr>
            </w:pPr>
            <w:r w:rsidRPr="00117798">
              <w:rPr>
                <w:rFonts w:ascii="Times New Roman" w:hAnsi="Times New Roman" w:cs="Times New Roman"/>
                <w:sz w:val="24"/>
                <w:szCs w:val="24"/>
              </w:rPr>
              <w:t>110-130</w:t>
            </w:r>
          </w:p>
        </w:tc>
        <w:tc>
          <w:tcPr>
            <w:tcW w:w="1710" w:type="dxa"/>
            <w:tcBorders>
              <w:top w:val="nil"/>
              <w:left w:val="nil"/>
              <w:bottom w:val="nil"/>
              <w:right w:val="nil"/>
            </w:tcBorders>
          </w:tcPr>
          <w:p w14:paraId="38FC0E87" w14:textId="77777777" w:rsidR="00554D86" w:rsidRPr="00DA5DD2" w:rsidRDefault="00554D86" w:rsidP="00DA5DD2">
            <w:pPr>
              <w:ind w:right="26"/>
              <w:jc w:val="both"/>
              <w:rPr>
                <w:rFonts w:ascii="Times New Roman" w:hAnsi="Times New Roman" w:cs="Times New Roman"/>
                <w:sz w:val="24"/>
                <w:szCs w:val="24"/>
              </w:rPr>
            </w:pPr>
            <w:r w:rsidRPr="00DA5DD2">
              <w:rPr>
                <w:rFonts w:ascii="Times New Roman" w:hAnsi="Times New Roman" w:cs="Times New Roman"/>
                <w:sz w:val="24"/>
                <w:szCs w:val="24"/>
              </w:rPr>
              <w:t>Tidak normal</w:t>
            </w:r>
          </w:p>
        </w:tc>
      </w:tr>
      <w:tr w:rsidR="00554D86" w:rsidRPr="00117798" w14:paraId="230E66FB" w14:textId="77777777" w:rsidTr="00DA5DD2">
        <w:tc>
          <w:tcPr>
            <w:tcW w:w="3600" w:type="dxa"/>
            <w:tcBorders>
              <w:top w:val="nil"/>
              <w:left w:val="nil"/>
              <w:bottom w:val="nil"/>
              <w:right w:val="nil"/>
            </w:tcBorders>
          </w:tcPr>
          <w:p w14:paraId="5CD8BC39" w14:textId="77777777" w:rsidR="00554D86" w:rsidRPr="00117798" w:rsidRDefault="00554D86" w:rsidP="00DA5DD2">
            <w:pPr>
              <w:pStyle w:val="ListParagraph"/>
              <w:ind w:left="0" w:right="26"/>
              <w:contextualSpacing w:val="0"/>
              <w:jc w:val="both"/>
              <w:rPr>
                <w:rFonts w:ascii="Times New Roman" w:hAnsi="Times New Roman" w:cs="Times New Roman"/>
                <w:sz w:val="24"/>
                <w:szCs w:val="24"/>
              </w:rPr>
            </w:pPr>
            <w:r w:rsidRPr="00117798">
              <w:rPr>
                <w:rFonts w:ascii="Times New Roman" w:hAnsi="Times New Roman" w:cs="Times New Roman"/>
                <w:sz w:val="24"/>
                <w:szCs w:val="24"/>
              </w:rPr>
              <w:t>Pulsus (kali/</w:t>
            </w:r>
            <w:proofErr w:type="spellStart"/>
            <w:r w:rsidRPr="00117798">
              <w:rPr>
                <w:rFonts w:ascii="Times New Roman" w:hAnsi="Times New Roman" w:cs="Times New Roman"/>
                <w:sz w:val="24"/>
                <w:szCs w:val="24"/>
              </w:rPr>
              <w:t>menit</w:t>
            </w:r>
            <w:proofErr w:type="spellEnd"/>
            <w:r w:rsidRPr="00117798">
              <w:rPr>
                <w:rFonts w:ascii="Times New Roman" w:hAnsi="Times New Roman" w:cs="Times New Roman"/>
                <w:sz w:val="24"/>
                <w:szCs w:val="24"/>
              </w:rPr>
              <w:t>)</w:t>
            </w:r>
          </w:p>
        </w:tc>
        <w:tc>
          <w:tcPr>
            <w:tcW w:w="990" w:type="dxa"/>
            <w:tcBorders>
              <w:top w:val="nil"/>
              <w:left w:val="nil"/>
              <w:bottom w:val="nil"/>
              <w:right w:val="nil"/>
            </w:tcBorders>
          </w:tcPr>
          <w:p w14:paraId="01B9B712" w14:textId="77777777" w:rsidR="00554D86" w:rsidRPr="00117798" w:rsidRDefault="00554D86" w:rsidP="00DA5DD2">
            <w:pPr>
              <w:pStyle w:val="ListParagraph"/>
              <w:ind w:left="0" w:right="26"/>
              <w:contextualSpacing w:val="0"/>
              <w:jc w:val="center"/>
              <w:rPr>
                <w:rFonts w:ascii="Times New Roman" w:hAnsi="Times New Roman" w:cs="Times New Roman"/>
                <w:sz w:val="24"/>
                <w:szCs w:val="24"/>
                <w:lang w:val="en-US"/>
              </w:rPr>
            </w:pPr>
            <w:r w:rsidRPr="00117798">
              <w:rPr>
                <w:rFonts w:ascii="Times New Roman" w:hAnsi="Times New Roman" w:cs="Times New Roman"/>
                <w:sz w:val="24"/>
                <w:szCs w:val="24"/>
                <w:lang w:val="en-US"/>
              </w:rPr>
              <w:t>128</w:t>
            </w:r>
          </w:p>
        </w:tc>
        <w:tc>
          <w:tcPr>
            <w:tcW w:w="1800" w:type="dxa"/>
            <w:tcBorders>
              <w:top w:val="nil"/>
              <w:left w:val="nil"/>
              <w:bottom w:val="nil"/>
              <w:right w:val="nil"/>
            </w:tcBorders>
          </w:tcPr>
          <w:p w14:paraId="4CB0D148" w14:textId="77777777" w:rsidR="00554D86" w:rsidRPr="00117798" w:rsidRDefault="00554D86" w:rsidP="00DA5DD2">
            <w:pPr>
              <w:pStyle w:val="ListParagraph"/>
              <w:ind w:left="0" w:right="26"/>
              <w:contextualSpacing w:val="0"/>
              <w:jc w:val="center"/>
              <w:rPr>
                <w:rFonts w:ascii="Times New Roman" w:hAnsi="Times New Roman" w:cs="Times New Roman"/>
                <w:sz w:val="24"/>
                <w:szCs w:val="24"/>
              </w:rPr>
            </w:pPr>
            <w:r w:rsidRPr="00117798">
              <w:rPr>
                <w:rFonts w:ascii="Times New Roman" w:hAnsi="Times New Roman" w:cs="Times New Roman"/>
                <w:sz w:val="24"/>
                <w:szCs w:val="24"/>
              </w:rPr>
              <w:t>110-130</w:t>
            </w:r>
          </w:p>
        </w:tc>
        <w:tc>
          <w:tcPr>
            <w:tcW w:w="1710" w:type="dxa"/>
            <w:tcBorders>
              <w:top w:val="nil"/>
              <w:left w:val="nil"/>
              <w:bottom w:val="nil"/>
              <w:right w:val="nil"/>
            </w:tcBorders>
          </w:tcPr>
          <w:p w14:paraId="36598349" w14:textId="77777777" w:rsidR="00554D86" w:rsidRPr="00DA5DD2" w:rsidRDefault="00554D86" w:rsidP="00DA5DD2">
            <w:pPr>
              <w:ind w:right="26"/>
              <w:jc w:val="both"/>
              <w:rPr>
                <w:rFonts w:ascii="Times New Roman" w:hAnsi="Times New Roman" w:cs="Times New Roman"/>
                <w:sz w:val="24"/>
                <w:szCs w:val="24"/>
                <w:lang w:val="en-US"/>
              </w:rPr>
            </w:pPr>
            <w:r w:rsidRPr="00DA5DD2">
              <w:rPr>
                <w:rFonts w:ascii="Times New Roman" w:hAnsi="Times New Roman" w:cs="Times New Roman"/>
                <w:sz w:val="24"/>
                <w:szCs w:val="24"/>
                <w:lang w:val="en-US"/>
              </w:rPr>
              <w:t xml:space="preserve">Normal </w:t>
            </w:r>
          </w:p>
        </w:tc>
      </w:tr>
      <w:tr w:rsidR="00554D86" w:rsidRPr="00117798" w14:paraId="3B3595E4" w14:textId="77777777" w:rsidTr="00DA5DD2">
        <w:tc>
          <w:tcPr>
            <w:tcW w:w="3600" w:type="dxa"/>
            <w:tcBorders>
              <w:top w:val="nil"/>
              <w:left w:val="nil"/>
              <w:bottom w:val="nil"/>
              <w:right w:val="nil"/>
            </w:tcBorders>
          </w:tcPr>
          <w:p w14:paraId="3844EFE9" w14:textId="77777777" w:rsidR="00554D86" w:rsidRPr="00117798" w:rsidRDefault="00554D86" w:rsidP="00DA5DD2">
            <w:pPr>
              <w:pStyle w:val="ListParagraph"/>
              <w:ind w:left="0" w:right="26"/>
              <w:contextualSpacing w:val="0"/>
              <w:jc w:val="both"/>
              <w:rPr>
                <w:rFonts w:ascii="Times New Roman" w:hAnsi="Times New Roman" w:cs="Times New Roman"/>
                <w:sz w:val="24"/>
                <w:szCs w:val="24"/>
              </w:rPr>
            </w:pPr>
            <w:proofErr w:type="spellStart"/>
            <w:r w:rsidRPr="00117798">
              <w:rPr>
                <w:rFonts w:ascii="Times New Roman" w:hAnsi="Times New Roman" w:cs="Times New Roman"/>
                <w:sz w:val="24"/>
                <w:szCs w:val="24"/>
              </w:rPr>
              <w:t>Respirasi</w:t>
            </w:r>
            <w:proofErr w:type="spellEnd"/>
            <w:r w:rsidRPr="00117798">
              <w:rPr>
                <w:rFonts w:ascii="Times New Roman" w:hAnsi="Times New Roman" w:cs="Times New Roman"/>
                <w:sz w:val="24"/>
                <w:szCs w:val="24"/>
              </w:rPr>
              <w:t xml:space="preserve"> (kali/</w:t>
            </w:r>
            <w:proofErr w:type="spellStart"/>
            <w:r w:rsidRPr="00117798">
              <w:rPr>
                <w:rFonts w:ascii="Times New Roman" w:hAnsi="Times New Roman" w:cs="Times New Roman"/>
                <w:sz w:val="24"/>
                <w:szCs w:val="24"/>
              </w:rPr>
              <w:t>menit</w:t>
            </w:r>
            <w:proofErr w:type="spellEnd"/>
            <w:r w:rsidRPr="00117798">
              <w:rPr>
                <w:rFonts w:ascii="Times New Roman" w:hAnsi="Times New Roman" w:cs="Times New Roman"/>
                <w:sz w:val="24"/>
                <w:szCs w:val="24"/>
              </w:rPr>
              <w:t>)</w:t>
            </w:r>
          </w:p>
        </w:tc>
        <w:tc>
          <w:tcPr>
            <w:tcW w:w="990" w:type="dxa"/>
            <w:tcBorders>
              <w:top w:val="nil"/>
              <w:left w:val="nil"/>
              <w:bottom w:val="nil"/>
              <w:right w:val="nil"/>
            </w:tcBorders>
          </w:tcPr>
          <w:p w14:paraId="47B4819B" w14:textId="77777777" w:rsidR="00554D86" w:rsidRPr="00117798" w:rsidRDefault="00554D86" w:rsidP="00DA5DD2">
            <w:pPr>
              <w:pStyle w:val="ListParagraph"/>
              <w:ind w:left="0" w:right="26"/>
              <w:contextualSpacing w:val="0"/>
              <w:jc w:val="center"/>
              <w:rPr>
                <w:rFonts w:ascii="Times New Roman" w:hAnsi="Times New Roman" w:cs="Times New Roman"/>
                <w:sz w:val="24"/>
                <w:szCs w:val="24"/>
                <w:lang w:val="en-US"/>
              </w:rPr>
            </w:pPr>
            <w:r w:rsidRPr="00117798">
              <w:rPr>
                <w:rFonts w:ascii="Times New Roman" w:hAnsi="Times New Roman" w:cs="Times New Roman"/>
                <w:sz w:val="24"/>
                <w:szCs w:val="24"/>
                <w:lang w:val="en-US"/>
              </w:rPr>
              <w:t>32</w:t>
            </w:r>
          </w:p>
        </w:tc>
        <w:tc>
          <w:tcPr>
            <w:tcW w:w="1800" w:type="dxa"/>
            <w:tcBorders>
              <w:top w:val="nil"/>
              <w:left w:val="nil"/>
              <w:bottom w:val="nil"/>
              <w:right w:val="nil"/>
            </w:tcBorders>
          </w:tcPr>
          <w:p w14:paraId="72DCE77B" w14:textId="77777777" w:rsidR="00554D86" w:rsidRPr="00117798" w:rsidRDefault="00554D86" w:rsidP="00DA5DD2">
            <w:pPr>
              <w:pStyle w:val="ListParagraph"/>
              <w:ind w:left="0" w:right="26"/>
              <w:contextualSpacing w:val="0"/>
              <w:jc w:val="center"/>
              <w:rPr>
                <w:rFonts w:ascii="Times New Roman" w:hAnsi="Times New Roman" w:cs="Times New Roman"/>
                <w:sz w:val="24"/>
                <w:szCs w:val="24"/>
              </w:rPr>
            </w:pPr>
            <w:r w:rsidRPr="00117798">
              <w:rPr>
                <w:rFonts w:ascii="Times New Roman" w:hAnsi="Times New Roman" w:cs="Times New Roman"/>
                <w:sz w:val="24"/>
                <w:szCs w:val="24"/>
              </w:rPr>
              <w:t>20-30</w:t>
            </w:r>
          </w:p>
        </w:tc>
        <w:tc>
          <w:tcPr>
            <w:tcW w:w="1710" w:type="dxa"/>
            <w:tcBorders>
              <w:top w:val="nil"/>
              <w:left w:val="nil"/>
              <w:bottom w:val="nil"/>
              <w:right w:val="nil"/>
            </w:tcBorders>
          </w:tcPr>
          <w:p w14:paraId="1FA94129" w14:textId="77777777" w:rsidR="00554D86" w:rsidRPr="00DA5DD2" w:rsidRDefault="00554D86" w:rsidP="00DA5DD2">
            <w:pPr>
              <w:ind w:right="26"/>
              <w:jc w:val="both"/>
              <w:rPr>
                <w:rFonts w:ascii="Times New Roman" w:hAnsi="Times New Roman" w:cs="Times New Roman"/>
                <w:sz w:val="24"/>
                <w:szCs w:val="24"/>
              </w:rPr>
            </w:pPr>
            <w:r w:rsidRPr="00DA5DD2">
              <w:rPr>
                <w:rFonts w:ascii="Times New Roman" w:hAnsi="Times New Roman" w:cs="Times New Roman"/>
                <w:sz w:val="24"/>
                <w:szCs w:val="24"/>
              </w:rPr>
              <w:t>Tidak normal</w:t>
            </w:r>
          </w:p>
        </w:tc>
      </w:tr>
      <w:tr w:rsidR="00554D86" w:rsidRPr="00117798" w14:paraId="3AF1718F" w14:textId="77777777" w:rsidTr="00DA5DD2">
        <w:tc>
          <w:tcPr>
            <w:tcW w:w="3600" w:type="dxa"/>
            <w:tcBorders>
              <w:top w:val="nil"/>
              <w:left w:val="nil"/>
              <w:bottom w:val="single" w:sz="4" w:space="0" w:color="auto"/>
              <w:right w:val="nil"/>
            </w:tcBorders>
          </w:tcPr>
          <w:p w14:paraId="2AB55C03" w14:textId="77777777" w:rsidR="00554D86" w:rsidRPr="00117798" w:rsidRDefault="00554D86" w:rsidP="00DA5DD2">
            <w:pPr>
              <w:pStyle w:val="ListParagraph"/>
              <w:ind w:left="0" w:right="26"/>
              <w:contextualSpacing w:val="0"/>
              <w:jc w:val="both"/>
              <w:rPr>
                <w:rFonts w:ascii="Times New Roman" w:hAnsi="Times New Roman" w:cs="Times New Roman"/>
                <w:sz w:val="24"/>
                <w:szCs w:val="24"/>
              </w:rPr>
            </w:pPr>
            <w:r w:rsidRPr="00117798">
              <w:rPr>
                <w:rFonts w:ascii="Times New Roman" w:hAnsi="Times New Roman" w:cs="Times New Roman"/>
                <w:i/>
                <w:sz w:val="24"/>
                <w:szCs w:val="24"/>
              </w:rPr>
              <w:t>Capillary Refill Time/</w:t>
            </w:r>
            <w:r w:rsidRPr="00117798">
              <w:rPr>
                <w:rFonts w:ascii="Times New Roman" w:hAnsi="Times New Roman" w:cs="Times New Roman"/>
                <w:sz w:val="24"/>
                <w:szCs w:val="24"/>
              </w:rPr>
              <w:t>CRT (</w:t>
            </w:r>
            <w:proofErr w:type="spellStart"/>
            <w:r w:rsidRPr="00117798">
              <w:rPr>
                <w:rFonts w:ascii="Times New Roman" w:hAnsi="Times New Roman" w:cs="Times New Roman"/>
                <w:sz w:val="24"/>
                <w:szCs w:val="24"/>
              </w:rPr>
              <w:t>detik</w:t>
            </w:r>
            <w:proofErr w:type="spellEnd"/>
            <w:r w:rsidRPr="00117798">
              <w:rPr>
                <w:rFonts w:ascii="Times New Roman" w:hAnsi="Times New Roman" w:cs="Times New Roman"/>
                <w:sz w:val="24"/>
                <w:szCs w:val="24"/>
              </w:rPr>
              <w:t>)</w:t>
            </w:r>
          </w:p>
        </w:tc>
        <w:tc>
          <w:tcPr>
            <w:tcW w:w="990" w:type="dxa"/>
            <w:tcBorders>
              <w:top w:val="nil"/>
              <w:left w:val="nil"/>
              <w:bottom w:val="single" w:sz="4" w:space="0" w:color="auto"/>
              <w:right w:val="nil"/>
            </w:tcBorders>
          </w:tcPr>
          <w:p w14:paraId="0A97B676" w14:textId="77777777" w:rsidR="00554D86" w:rsidRPr="00117798" w:rsidRDefault="00554D86" w:rsidP="00DA5DD2">
            <w:pPr>
              <w:pStyle w:val="ListParagraph"/>
              <w:ind w:left="0" w:right="26"/>
              <w:contextualSpacing w:val="0"/>
              <w:jc w:val="center"/>
              <w:rPr>
                <w:rFonts w:ascii="Times New Roman" w:hAnsi="Times New Roman" w:cs="Times New Roman"/>
                <w:sz w:val="24"/>
                <w:szCs w:val="24"/>
              </w:rPr>
            </w:pPr>
            <w:r w:rsidRPr="00117798">
              <w:rPr>
                <w:rFonts w:ascii="Times New Roman" w:hAnsi="Times New Roman" w:cs="Times New Roman"/>
                <w:sz w:val="24"/>
                <w:szCs w:val="24"/>
              </w:rPr>
              <w:t>&gt;2</w:t>
            </w:r>
          </w:p>
        </w:tc>
        <w:tc>
          <w:tcPr>
            <w:tcW w:w="1800" w:type="dxa"/>
            <w:tcBorders>
              <w:top w:val="nil"/>
              <w:left w:val="nil"/>
              <w:bottom w:val="single" w:sz="4" w:space="0" w:color="auto"/>
              <w:right w:val="nil"/>
            </w:tcBorders>
          </w:tcPr>
          <w:p w14:paraId="793F7866" w14:textId="77777777" w:rsidR="00554D86" w:rsidRPr="00117798" w:rsidRDefault="00554D86" w:rsidP="00DA5DD2">
            <w:pPr>
              <w:pStyle w:val="ListParagraph"/>
              <w:ind w:left="0" w:right="26"/>
              <w:contextualSpacing w:val="0"/>
              <w:jc w:val="center"/>
              <w:rPr>
                <w:rFonts w:ascii="Times New Roman" w:hAnsi="Times New Roman" w:cs="Times New Roman"/>
                <w:sz w:val="24"/>
                <w:szCs w:val="24"/>
              </w:rPr>
            </w:pPr>
            <w:r w:rsidRPr="00117798">
              <w:rPr>
                <w:rFonts w:ascii="Times New Roman" w:hAnsi="Times New Roman" w:cs="Times New Roman"/>
                <w:sz w:val="24"/>
                <w:szCs w:val="24"/>
              </w:rPr>
              <w:t>&lt;2</w:t>
            </w:r>
          </w:p>
        </w:tc>
        <w:tc>
          <w:tcPr>
            <w:tcW w:w="1710" w:type="dxa"/>
            <w:tcBorders>
              <w:top w:val="nil"/>
              <w:left w:val="nil"/>
              <w:bottom w:val="single" w:sz="4" w:space="0" w:color="auto"/>
              <w:right w:val="nil"/>
            </w:tcBorders>
          </w:tcPr>
          <w:p w14:paraId="12FACF5A" w14:textId="77777777" w:rsidR="00554D86" w:rsidRPr="00DA5DD2" w:rsidRDefault="00554D86" w:rsidP="00DA5DD2">
            <w:pPr>
              <w:ind w:right="26"/>
              <w:jc w:val="both"/>
              <w:rPr>
                <w:rFonts w:ascii="Times New Roman" w:hAnsi="Times New Roman" w:cs="Times New Roman"/>
                <w:sz w:val="24"/>
                <w:szCs w:val="24"/>
              </w:rPr>
            </w:pPr>
            <w:proofErr w:type="spellStart"/>
            <w:r w:rsidRPr="00DA5DD2">
              <w:rPr>
                <w:rFonts w:ascii="Times New Roman" w:hAnsi="Times New Roman" w:cs="Times New Roman"/>
                <w:sz w:val="24"/>
                <w:szCs w:val="24"/>
              </w:rPr>
              <w:t>Tidak</w:t>
            </w:r>
            <w:proofErr w:type="spellEnd"/>
            <w:r w:rsidRPr="00DA5DD2">
              <w:rPr>
                <w:rFonts w:ascii="Times New Roman" w:hAnsi="Times New Roman" w:cs="Times New Roman"/>
                <w:sz w:val="24"/>
                <w:szCs w:val="24"/>
              </w:rPr>
              <w:t xml:space="preserve"> normal</w:t>
            </w:r>
          </w:p>
        </w:tc>
      </w:tr>
    </w:tbl>
    <w:p w14:paraId="0AC15DB7" w14:textId="77777777" w:rsidR="004B2214" w:rsidRPr="00117798" w:rsidRDefault="004B2214" w:rsidP="00DA5DD2">
      <w:pPr>
        <w:spacing w:after="120" w:line="240" w:lineRule="auto"/>
        <w:ind w:right="26"/>
        <w:jc w:val="both"/>
        <w:rPr>
          <w:rFonts w:ascii="Times New Roman" w:hAnsi="Times New Roman" w:cs="Times New Roman"/>
          <w:sz w:val="24"/>
          <w:szCs w:val="24"/>
        </w:rPr>
      </w:pPr>
    </w:p>
    <w:p w14:paraId="103DEBCE" w14:textId="6B176597" w:rsidR="001778F6" w:rsidRPr="00DA5DD2" w:rsidRDefault="001778F6" w:rsidP="00DA5DD2">
      <w:pPr>
        <w:pStyle w:val="BodyText"/>
        <w:spacing w:after="120"/>
        <w:ind w:right="26"/>
      </w:pPr>
      <w:r w:rsidRPr="00DA5DD2">
        <w:t>Tabel</w:t>
      </w:r>
      <w:r w:rsidRPr="00DA5DD2">
        <w:rPr>
          <w:spacing w:val="-2"/>
        </w:rPr>
        <w:t xml:space="preserve"> </w:t>
      </w:r>
      <w:r w:rsidRPr="00DA5DD2">
        <w:rPr>
          <w:lang w:val="en-US"/>
        </w:rPr>
        <w:t>2</w:t>
      </w:r>
      <w:r w:rsidRPr="00DA5DD2">
        <w:t>.</w:t>
      </w:r>
      <w:r w:rsidRPr="00DA5DD2">
        <w:rPr>
          <w:spacing w:val="58"/>
        </w:rPr>
        <w:t xml:space="preserve"> </w:t>
      </w:r>
      <w:r w:rsidRPr="00DA5DD2">
        <w:t>Hasil pemeriksaan</w:t>
      </w:r>
      <w:r w:rsidRPr="00DA5DD2">
        <w:rPr>
          <w:spacing w:val="-1"/>
        </w:rPr>
        <w:t xml:space="preserve"> </w:t>
      </w:r>
      <w:r w:rsidRPr="00DA5DD2">
        <w:t>darah</w:t>
      </w:r>
      <w:r w:rsidRPr="00DA5DD2">
        <w:rPr>
          <w:spacing w:val="-1"/>
        </w:rPr>
        <w:t xml:space="preserve"> </w:t>
      </w:r>
      <w:r w:rsidRPr="00DA5DD2">
        <w:t>anjing kasus</w:t>
      </w:r>
      <w:r w:rsidRPr="00DA5DD2">
        <w:rPr>
          <w:spacing w:val="-1"/>
        </w:rPr>
        <w:t xml:space="preserve"> </w:t>
      </w:r>
    </w:p>
    <w:tbl>
      <w:tblPr>
        <w:tblStyle w:val="TableGrid"/>
        <w:tblW w:w="0" w:type="auto"/>
        <w:tblInd w:w="120" w:type="dxa"/>
        <w:tblLook w:val="04A0" w:firstRow="1" w:lastRow="0" w:firstColumn="1" w:lastColumn="0" w:noHBand="0" w:noVBand="1"/>
      </w:tblPr>
      <w:tblGrid>
        <w:gridCol w:w="3120"/>
        <w:gridCol w:w="1180"/>
        <w:gridCol w:w="1700"/>
        <w:gridCol w:w="1771"/>
      </w:tblGrid>
      <w:tr w:rsidR="001778F6" w:rsidRPr="00DA5DD2" w14:paraId="27221810" w14:textId="77777777" w:rsidTr="00DA5DD2">
        <w:tc>
          <w:tcPr>
            <w:tcW w:w="3120" w:type="dxa"/>
            <w:tcBorders>
              <w:top w:val="single" w:sz="4" w:space="0" w:color="auto"/>
              <w:left w:val="nil"/>
              <w:bottom w:val="single" w:sz="4" w:space="0" w:color="auto"/>
              <w:right w:val="nil"/>
            </w:tcBorders>
          </w:tcPr>
          <w:p w14:paraId="328BFEBA" w14:textId="77777777" w:rsidR="001778F6" w:rsidRPr="00DA5DD2" w:rsidRDefault="001778F6" w:rsidP="00DA5DD2">
            <w:pPr>
              <w:pStyle w:val="BodyText"/>
              <w:ind w:right="26"/>
              <w:rPr>
                <w:lang w:val="en-US"/>
              </w:rPr>
            </w:pPr>
            <w:proofErr w:type="spellStart"/>
            <w:r w:rsidRPr="00DA5DD2">
              <w:rPr>
                <w:lang w:val="en-US"/>
              </w:rPr>
              <w:t>Hematologi</w:t>
            </w:r>
            <w:proofErr w:type="spellEnd"/>
          </w:p>
        </w:tc>
        <w:tc>
          <w:tcPr>
            <w:tcW w:w="1180" w:type="dxa"/>
            <w:tcBorders>
              <w:top w:val="single" w:sz="4" w:space="0" w:color="auto"/>
              <w:left w:val="nil"/>
              <w:bottom w:val="single" w:sz="4" w:space="0" w:color="auto"/>
              <w:right w:val="nil"/>
            </w:tcBorders>
          </w:tcPr>
          <w:p w14:paraId="3FB7E496" w14:textId="77777777" w:rsidR="001778F6" w:rsidRPr="00DA5DD2" w:rsidRDefault="001778F6" w:rsidP="00DA5DD2">
            <w:pPr>
              <w:pStyle w:val="BodyText"/>
              <w:ind w:right="26"/>
              <w:rPr>
                <w:lang w:val="en-US"/>
              </w:rPr>
            </w:pPr>
            <w:r w:rsidRPr="00DA5DD2">
              <w:rPr>
                <w:lang w:val="en-US"/>
              </w:rPr>
              <w:t>Hasil</w:t>
            </w:r>
          </w:p>
        </w:tc>
        <w:tc>
          <w:tcPr>
            <w:tcW w:w="1700" w:type="dxa"/>
            <w:tcBorders>
              <w:top w:val="single" w:sz="4" w:space="0" w:color="auto"/>
              <w:left w:val="nil"/>
              <w:bottom w:val="single" w:sz="4" w:space="0" w:color="auto"/>
              <w:right w:val="nil"/>
            </w:tcBorders>
          </w:tcPr>
          <w:p w14:paraId="0CC91F1E" w14:textId="77777777" w:rsidR="001778F6" w:rsidRPr="00DA5DD2" w:rsidRDefault="001778F6" w:rsidP="00DA5DD2">
            <w:pPr>
              <w:pStyle w:val="BodyText"/>
              <w:ind w:right="26"/>
              <w:rPr>
                <w:lang w:val="en-US"/>
              </w:rPr>
            </w:pPr>
            <w:r w:rsidRPr="00DA5DD2">
              <w:rPr>
                <w:lang w:val="en-US"/>
              </w:rPr>
              <w:t xml:space="preserve">Nilai </w:t>
            </w:r>
            <w:proofErr w:type="spellStart"/>
            <w:r w:rsidRPr="00DA5DD2">
              <w:rPr>
                <w:lang w:val="en-US"/>
              </w:rPr>
              <w:t>Rujukan</w:t>
            </w:r>
            <w:proofErr w:type="spellEnd"/>
          </w:p>
        </w:tc>
        <w:tc>
          <w:tcPr>
            <w:tcW w:w="1771" w:type="dxa"/>
            <w:tcBorders>
              <w:top w:val="single" w:sz="4" w:space="0" w:color="auto"/>
              <w:left w:val="nil"/>
              <w:bottom w:val="single" w:sz="4" w:space="0" w:color="auto"/>
              <w:right w:val="nil"/>
            </w:tcBorders>
          </w:tcPr>
          <w:p w14:paraId="1ABB8676" w14:textId="77777777" w:rsidR="001778F6" w:rsidRPr="00DA5DD2" w:rsidRDefault="001778F6" w:rsidP="00DA5DD2">
            <w:pPr>
              <w:ind w:right="26"/>
              <w:rPr>
                <w:rFonts w:ascii="Times New Roman" w:hAnsi="Times New Roman" w:cs="Times New Roman"/>
                <w:sz w:val="24"/>
                <w:szCs w:val="24"/>
              </w:rPr>
            </w:pPr>
            <w:proofErr w:type="spellStart"/>
            <w:r w:rsidRPr="00DA5DD2">
              <w:rPr>
                <w:rFonts w:ascii="Times New Roman" w:hAnsi="Times New Roman" w:cs="Times New Roman"/>
                <w:sz w:val="24"/>
                <w:szCs w:val="24"/>
              </w:rPr>
              <w:t>Keterangan</w:t>
            </w:r>
            <w:proofErr w:type="spellEnd"/>
          </w:p>
        </w:tc>
      </w:tr>
      <w:tr w:rsidR="001778F6" w:rsidRPr="00117798" w14:paraId="30DD81B5" w14:textId="77777777" w:rsidTr="00DA5DD2">
        <w:trPr>
          <w:trHeight w:val="167"/>
        </w:trPr>
        <w:tc>
          <w:tcPr>
            <w:tcW w:w="3120" w:type="dxa"/>
            <w:tcBorders>
              <w:top w:val="single" w:sz="4" w:space="0" w:color="auto"/>
              <w:left w:val="nil"/>
              <w:bottom w:val="nil"/>
              <w:right w:val="nil"/>
            </w:tcBorders>
          </w:tcPr>
          <w:p w14:paraId="6201E451" w14:textId="1DF87DA8"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WBC</w:t>
            </w:r>
            <w:r w:rsidR="00DA5DD2">
              <w:rPr>
                <w:rFonts w:ascii="Times New Roman" w:hAnsi="Times New Roman" w:cs="Times New Roman"/>
                <w:sz w:val="24"/>
                <w:szCs w:val="24"/>
              </w:rPr>
              <w:t xml:space="preserve"> </w:t>
            </w:r>
            <w:r w:rsidRPr="00117798">
              <w:rPr>
                <w:rFonts w:ascii="Times New Roman" w:hAnsi="Times New Roman" w:cs="Times New Roman"/>
                <w:sz w:val="24"/>
                <w:szCs w:val="24"/>
              </w:rPr>
              <w:t xml:space="preserve">(x 10^3 </w:t>
            </w:r>
            <w:r w:rsidRPr="00117798">
              <w:rPr>
                <w:rFonts w:ascii="Times New Roman" w:hAnsi="Times New Roman" w:cs="Times New Roman"/>
                <w:spacing w:val="-5"/>
                <w:sz w:val="24"/>
                <w:szCs w:val="24"/>
              </w:rPr>
              <w:t>/µL)</w:t>
            </w:r>
          </w:p>
        </w:tc>
        <w:tc>
          <w:tcPr>
            <w:tcW w:w="1180" w:type="dxa"/>
            <w:tcBorders>
              <w:top w:val="single" w:sz="4" w:space="0" w:color="auto"/>
              <w:left w:val="nil"/>
              <w:bottom w:val="nil"/>
              <w:right w:val="nil"/>
            </w:tcBorders>
          </w:tcPr>
          <w:p w14:paraId="7DA0F4B4"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16.8</w:t>
            </w:r>
          </w:p>
        </w:tc>
        <w:tc>
          <w:tcPr>
            <w:tcW w:w="1700" w:type="dxa"/>
            <w:tcBorders>
              <w:top w:val="single" w:sz="4" w:space="0" w:color="auto"/>
              <w:left w:val="nil"/>
              <w:bottom w:val="nil"/>
              <w:right w:val="nil"/>
            </w:tcBorders>
          </w:tcPr>
          <w:p w14:paraId="22D89235"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6-</w:t>
            </w:r>
            <w:r w:rsidRPr="00117798">
              <w:rPr>
                <w:rFonts w:ascii="Times New Roman" w:hAnsi="Times New Roman" w:cs="Times New Roman"/>
                <w:spacing w:val="-5"/>
                <w:sz w:val="24"/>
                <w:szCs w:val="24"/>
              </w:rPr>
              <w:t>17</w:t>
            </w:r>
          </w:p>
        </w:tc>
        <w:tc>
          <w:tcPr>
            <w:tcW w:w="1771" w:type="dxa"/>
            <w:tcBorders>
              <w:top w:val="single" w:sz="4" w:space="0" w:color="auto"/>
              <w:left w:val="nil"/>
              <w:bottom w:val="nil"/>
              <w:right w:val="nil"/>
            </w:tcBorders>
          </w:tcPr>
          <w:p w14:paraId="696DB59F"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Normal</w:t>
            </w:r>
          </w:p>
        </w:tc>
      </w:tr>
      <w:tr w:rsidR="001778F6" w:rsidRPr="00117798" w14:paraId="1C1D16DF" w14:textId="77777777" w:rsidTr="00DA5DD2">
        <w:tc>
          <w:tcPr>
            <w:tcW w:w="3120" w:type="dxa"/>
            <w:tcBorders>
              <w:top w:val="nil"/>
              <w:left w:val="nil"/>
              <w:bottom w:val="nil"/>
              <w:right w:val="nil"/>
            </w:tcBorders>
          </w:tcPr>
          <w:p w14:paraId="3CC5DAA4" w14:textId="77777777" w:rsidR="001778F6" w:rsidRPr="00117798" w:rsidRDefault="001778F6" w:rsidP="00DA5DD2">
            <w:pPr>
              <w:pStyle w:val="BodyText"/>
              <w:ind w:right="26"/>
              <w:rPr>
                <w:b/>
                <w:bCs/>
                <w:lang w:val="en-US"/>
              </w:rPr>
            </w:pPr>
            <w:r w:rsidRPr="00117798">
              <w:t>Lymposit #</w:t>
            </w:r>
            <w:r w:rsidRPr="00117798">
              <w:rPr>
                <w:lang w:val="en-US"/>
              </w:rPr>
              <w:t>(</w:t>
            </w:r>
            <w:r w:rsidRPr="00117798">
              <w:t xml:space="preserve"> x 10^3</w:t>
            </w:r>
            <w:r w:rsidRPr="00117798">
              <w:rPr>
                <w:spacing w:val="-1"/>
              </w:rPr>
              <w:t xml:space="preserve"> </w:t>
            </w:r>
            <w:r w:rsidRPr="00117798">
              <w:rPr>
                <w:spacing w:val="-5"/>
              </w:rPr>
              <w:t>/µL</w:t>
            </w:r>
            <w:r w:rsidRPr="00117798">
              <w:rPr>
                <w:spacing w:val="-5"/>
                <w:lang w:val="en-US"/>
              </w:rPr>
              <w:t>)</w:t>
            </w:r>
          </w:p>
        </w:tc>
        <w:tc>
          <w:tcPr>
            <w:tcW w:w="1180" w:type="dxa"/>
            <w:tcBorders>
              <w:top w:val="nil"/>
              <w:left w:val="nil"/>
              <w:bottom w:val="nil"/>
              <w:right w:val="nil"/>
            </w:tcBorders>
          </w:tcPr>
          <w:p w14:paraId="0D618FE9"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7.14</w:t>
            </w:r>
          </w:p>
        </w:tc>
        <w:tc>
          <w:tcPr>
            <w:tcW w:w="1700" w:type="dxa"/>
            <w:tcBorders>
              <w:top w:val="nil"/>
              <w:left w:val="nil"/>
              <w:bottom w:val="nil"/>
              <w:right w:val="nil"/>
            </w:tcBorders>
          </w:tcPr>
          <w:p w14:paraId="72DA9850"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0.8-</w:t>
            </w:r>
            <w:r w:rsidRPr="00117798">
              <w:rPr>
                <w:rFonts w:ascii="Times New Roman" w:hAnsi="Times New Roman" w:cs="Times New Roman"/>
                <w:spacing w:val="-5"/>
                <w:sz w:val="24"/>
                <w:szCs w:val="24"/>
              </w:rPr>
              <w:t>5.1</w:t>
            </w:r>
          </w:p>
        </w:tc>
        <w:tc>
          <w:tcPr>
            <w:tcW w:w="1771" w:type="dxa"/>
            <w:tcBorders>
              <w:top w:val="nil"/>
              <w:left w:val="nil"/>
              <w:bottom w:val="nil"/>
              <w:right w:val="nil"/>
            </w:tcBorders>
          </w:tcPr>
          <w:p w14:paraId="47121785" w14:textId="77777777" w:rsidR="001778F6" w:rsidRPr="00117798" w:rsidRDefault="001778F6" w:rsidP="00DA5DD2">
            <w:pPr>
              <w:ind w:right="26"/>
              <w:rPr>
                <w:rFonts w:ascii="Times New Roman" w:hAnsi="Times New Roman" w:cs="Times New Roman"/>
                <w:sz w:val="24"/>
                <w:szCs w:val="24"/>
              </w:rPr>
            </w:pPr>
            <w:proofErr w:type="spellStart"/>
            <w:r w:rsidRPr="00117798">
              <w:rPr>
                <w:rFonts w:ascii="Times New Roman" w:hAnsi="Times New Roman" w:cs="Times New Roman"/>
                <w:sz w:val="24"/>
                <w:szCs w:val="24"/>
              </w:rPr>
              <w:t>Meningkat</w:t>
            </w:r>
            <w:proofErr w:type="spellEnd"/>
          </w:p>
        </w:tc>
      </w:tr>
      <w:tr w:rsidR="001778F6" w:rsidRPr="00117798" w14:paraId="75D40460" w14:textId="77777777" w:rsidTr="00DA5DD2">
        <w:tc>
          <w:tcPr>
            <w:tcW w:w="3120" w:type="dxa"/>
            <w:tcBorders>
              <w:top w:val="nil"/>
              <w:left w:val="nil"/>
              <w:bottom w:val="nil"/>
              <w:right w:val="nil"/>
            </w:tcBorders>
          </w:tcPr>
          <w:p w14:paraId="23031C6A" w14:textId="77777777" w:rsidR="001778F6" w:rsidRPr="00117798" w:rsidRDefault="001778F6" w:rsidP="00DA5DD2">
            <w:pPr>
              <w:pStyle w:val="BodyText"/>
              <w:ind w:right="26"/>
              <w:rPr>
                <w:b/>
                <w:bCs/>
                <w:lang w:val="en-US"/>
              </w:rPr>
            </w:pPr>
            <w:r w:rsidRPr="00117798">
              <w:t>Monosit #</w:t>
            </w:r>
            <w:r w:rsidRPr="00117798">
              <w:rPr>
                <w:lang w:val="en-US"/>
              </w:rPr>
              <w:t xml:space="preserve"> (</w:t>
            </w:r>
            <w:r w:rsidRPr="00117798">
              <w:t xml:space="preserve">7x 10^3 </w:t>
            </w:r>
            <w:r w:rsidRPr="00117798">
              <w:rPr>
                <w:spacing w:val="-5"/>
              </w:rPr>
              <w:t>/µL</w:t>
            </w:r>
            <w:r w:rsidRPr="00117798">
              <w:rPr>
                <w:spacing w:val="-5"/>
                <w:lang w:val="en-US"/>
              </w:rPr>
              <w:t>)</w:t>
            </w:r>
          </w:p>
        </w:tc>
        <w:tc>
          <w:tcPr>
            <w:tcW w:w="1180" w:type="dxa"/>
            <w:tcBorders>
              <w:top w:val="nil"/>
              <w:left w:val="nil"/>
              <w:bottom w:val="nil"/>
              <w:right w:val="nil"/>
            </w:tcBorders>
          </w:tcPr>
          <w:p w14:paraId="4965D936"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1.7</w:t>
            </w:r>
          </w:p>
        </w:tc>
        <w:tc>
          <w:tcPr>
            <w:tcW w:w="1700" w:type="dxa"/>
            <w:tcBorders>
              <w:top w:val="nil"/>
              <w:left w:val="nil"/>
              <w:bottom w:val="nil"/>
              <w:right w:val="nil"/>
            </w:tcBorders>
          </w:tcPr>
          <w:p w14:paraId="634ACA20"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0-1.8</w:t>
            </w:r>
          </w:p>
        </w:tc>
        <w:tc>
          <w:tcPr>
            <w:tcW w:w="1771" w:type="dxa"/>
            <w:tcBorders>
              <w:top w:val="nil"/>
              <w:left w:val="nil"/>
              <w:bottom w:val="nil"/>
              <w:right w:val="nil"/>
            </w:tcBorders>
          </w:tcPr>
          <w:p w14:paraId="473921D7"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Normal</w:t>
            </w:r>
          </w:p>
        </w:tc>
      </w:tr>
      <w:tr w:rsidR="001778F6" w:rsidRPr="00117798" w14:paraId="6B1CF970" w14:textId="77777777" w:rsidTr="00DA5DD2">
        <w:tc>
          <w:tcPr>
            <w:tcW w:w="3120" w:type="dxa"/>
            <w:tcBorders>
              <w:top w:val="nil"/>
              <w:left w:val="nil"/>
              <w:bottom w:val="nil"/>
              <w:right w:val="nil"/>
            </w:tcBorders>
          </w:tcPr>
          <w:p w14:paraId="61B8DDD2" w14:textId="77777777" w:rsidR="001778F6" w:rsidRPr="00117798" w:rsidRDefault="001778F6" w:rsidP="00DA5DD2">
            <w:pPr>
              <w:pStyle w:val="BodyText"/>
              <w:ind w:right="26"/>
              <w:rPr>
                <w:b/>
                <w:bCs/>
                <w:lang w:val="en-US"/>
              </w:rPr>
            </w:pPr>
            <w:r w:rsidRPr="00117798">
              <w:t>Granulosit #</w:t>
            </w:r>
            <w:r w:rsidRPr="00117798">
              <w:rPr>
                <w:lang w:val="en-US"/>
              </w:rPr>
              <w:t>(</w:t>
            </w:r>
            <w:r w:rsidRPr="00117798">
              <w:t xml:space="preserve"> x 10^3 </w:t>
            </w:r>
            <w:r w:rsidRPr="00117798">
              <w:rPr>
                <w:spacing w:val="-5"/>
              </w:rPr>
              <w:t>/µL</w:t>
            </w:r>
            <w:r w:rsidRPr="00117798">
              <w:rPr>
                <w:spacing w:val="-5"/>
                <w:lang w:val="en-US"/>
              </w:rPr>
              <w:t>)</w:t>
            </w:r>
          </w:p>
        </w:tc>
        <w:tc>
          <w:tcPr>
            <w:tcW w:w="1180" w:type="dxa"/>
            <w:tcBorders>
              <w:top w:val="nil"/>
              <w:left w:val="nil"/>
              <w:bottom w:val="nil"/>
              <w:right w:val="nil"/>
            </w:tcBorders>
          </w:tcPr>
          <w:p w14:paraId="0C22A060"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7.96</w:t>
            </w:r>
          </w:p>
        </w:tc>
        <w:tc>
          <w:tcPr>
            <w:tcW w:w="1700" w:type="dxa"/>
            <w:tcBorders>
              <w:top w:val="nil"/>
              <w:left w:val="nil"/>
              <w:bottom w:val="nil"/>
              <w:right w:val="nil"/>
            </w:tcBorders>
          </w:tcPr>
          <w:p w14:paraId="276F499C"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4-12.6</w:t>
            </w:r>
          </w:p>
        </w:tc>
        <w:tc>
          <w:tcPr>
            <w:tcW w:w="1771" w:type="dxa"/>
            <w:tcBorders>
              <w:top w:val="nil"/>
              <w:left w:val="nil"/>
              <w:bottom w:val="nil"/>
              <w:right w:val="nil"/>
            </w:tcBorders>
          </w:tcPr>
          <w:p w14:paraId="7367AB21"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Normal</w:t>
            </w:r>
          </w:p>
        </w:tc>
      </w:tr>
      <w:tr w:rsidR="001778F6" w:rsidRPr="00117798" w14:paraId="6A2000F7" w14:textId="77777777" w:rsidTr="00DA5DD2">
        <w:tc>
          <w:tcPr>
            <w:tcW w:w="3120" w:type="dxa"/>
            <w:tcBorders>
              <w:top w:val="nil"/>
              <w:left w:val="nil"/>
              <w:bottom w:val="nil"/>
              <w:right w:val="nil"/>
            </w:tcBorders>
          </w:tcPr>
          <w:p w14:paraId="519A1F9E" w14:textId="113575F7" w:rsidR="001778F6" w:rsidRPr="00117798" w:rsidRDefault="001778F6" w:rsidP="00DA5DD2">
            <w:pPr>
              <w:pStyle w:val="BodyText"/>
              <w:ind w:right="26"/>
              <w:rPr>
                <w:b/>
                <w:bCs/>
                <w:lang w:val="en-US"/>
              </w:rPr>
            </w:pPr>
            <w:r w:rsidRPr="00117798">
              <w:t>Lymposit</w:t>
            </w:r>
            <w:r w:rsidR="00C20AAF">
              <w:t xml:space="preserve"> </w:t>
            </w:r>
            <w:r w:rsidRPr="00117798">
              <w:rPr>
                <w:lang w:val="en-US"/>
              </w:rPr>
              <w:t>(</w:t>
            </w:r>
            <w:r w:rsidRPr="00117798">
              <w:t>%</w:t>
            </w:r>
            <w:r w:rsidRPr="00117798">
              <w:rPr>
                <w:lang w:val="en-US"/>
              </w:rPr>
              <w:t>)</w:t>
            </w:r>
          </w:p>
        </w:tc>
        <w:tc>
          <w:tcPr>
            <w:tcW w:w="1180" w:type="dxa"/>
            <w:tcBorders>
              <w:top w:val="nil"/>
              <w:left w:val="nil"/>
              <w:bottom w:val="nil"/>
              <w:right w:val="nil"/>
            </w:tcBorders>
          </w:tcPr>
          <w:p w14:paraId="20BBD9D3"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42.5</w:t>
            </w:r>
          </w:p>
        </w:tc>
        <w:tc>
          <w:tcPr>
            <w:tcW w:w="1700" w:type="dxa"/>
            <w:tcBorders>
              <w:top w:val="nil"/>
              <w:left w:val="nil"/>
              <w:bottom w:val="nil"/>
              <w:right w:val="nil"/>
            </w:tcBorders>
          </w:tcPr>
          <w:p w14:paraId="61A03CEE"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12-30</w:t>
            </w:r>
          </w:p>
        </w:tc>
        <w:tc>
          <w:tcPr>
            <w:tcW w:w="1771" w:type="dxa"/>
            <w:tcBorders>
              <w:top w:val="nil"/>
              <w:left w:val="nil"/>
              <w:bottom w:val="nil"/>
              <w:right w:val="nil"/>
            </w:tcBorders>
          </w:tcPr>
          <w:p w14:paraId="5B4E6906" w14:textId="77777777" w:rsidR="001778F6" w:rsidRPr="00117798" w:rsidRDefault="001778F6" w:rsidP="00DA5DD2">
            <w:pPr>
              <w:ind w:right="26"/>
              <w:rPr>
                <w:rFonts w:ascii="Times New Roman" w:hAnsi="Times New Roman" w:cs="Times New Roman"/>
                <w:sz w:val="24"/>
                <w:szCs w:val="24"/>
              </w:rPr>
            </w:pPr>
            <w:proofErr w:type="spellStart"/>
            <w:r w:rsidRPr="00117798">
              <w:rPr>
                <w:rFonts w:ascii="Times New Roman" w:hAnsi="Times New Roman" w:cs="Times New Roman"/>
                <w:sz w:val="24"/>
                <w:szCs w:val="24"/>
              </w:rPr>
              <w:t>Meningkat</w:t>
            </w:r>
            <w:proofErr w:type="spellEnd"/>
          </w:p>
        </w:tc>
      </w:tr>
      <w:tr w:rsidR="001778F6" w:rsidRPr="00117798" w14:paraId="747822BC" w14:textId="77777777" w:rsidTr="00DA5DD2">
        <w:tc>
          <w:tcPr>
            <w:tcW w:w="3120" w:type="dxa"/>
            <w:tcBorders>
              <w:top w:val="nil"/>
              <w:left w:val="nil"/>
              <w:bottom w:val="nil"/>
              <w:right w:val="nil"/>
            </w:tcBorders>
          </w:tcPr>
          <w:p w14:paraId="68D1F23F" w14:textId="77777777" w:rsidR="001778F6" w:rsidRPr="00117798" w:rsidRDefault="001778F6" w:rsidP="00DA5DD2">
            <w:pPr>
              <w:pStyle w:val="BodyText"/>
              <w:ind w:right="26"/>
              <w:rPr>
                <w:b/>
                <w:bCs/>
                <w:lang w:val="en-US"/>
              </w:rPr>
            </w:pPr>
            <w:r w:rsidRPr="00117798">
              <w:t xml:space="preserve">Monosit </w:t>
            </w:r>
            <w:r w:rsidRPr="00117798">
              <w:rPr>
                <w:lang w:val="en-US"/>
              </w:rPr>
              <w:t>(%)</w:t>
            </w:r>
          </w:p>
        </w:tc>
        <w:tc>
          <w:tcPr>
            <w:tcW w:w="1180" w:type="dxa"/>
            <w:tcBorders>
              <w:top w:val="nil"/>
              <w:left w:val="nil"/>
              <w:bottom w:val="nil"/>
              <w:right w:val="nil"/>
            </w:tcBorders>
          </w:tcPr>
          <w:p w14:paraId="59475804"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 xml:space="preserve">10.1 </w:t>
            </w:r>
          </w:p>
        </w:tc>
        <w:tc>
          <w:tcPr>
            <w:tcW w:w="1700" w:type="dxa"/>
            <w:tcBorders>
              <w:top w:val="nil"/>
              <w:left w:val="nil"/>
              <w:bottom w:val="nil"/>
              <w:right w:val="nil"/>
            </w:tcBorders>
          </w:tcPr>
          <w:p w14:paraId="21087855"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2.9</w:t>
            </w:r>
          </w:p>
        </w:tc>
        <w:tc>
          <w:tcPr>
            <w:tcW w:w="1771" w:type="dxa"/>
            <w:tcBorders>
              <w:top w:val="nil"/>
              <w:left w:val="nil"/>
              <w:bottom w:val="nil"/>
              <w:right w:val="nil"/>
            </w:tcBorders>
          </w:tcPr>
          <w:p w14:paraId="5CFD176A" w14:textId="77777777" w:rsidR="001778F6" w:rsidRPr="00117798" w:rsidRDefault="001778F6" w:rsidP="00DA5DD2">
            <w:pPr>
              <w:ind w:right="26"/>
              <w:rPr>
                <w:rFonts w:ascii="Times New Roman" w:hAnsi="Times New Roman" w:cs="Times New Roman"/>
                <w:sz w:val="24"/>
                <w:szCs w:val="24"/>
              </w:rPr>
            </w:pPr>
            <w:proofErr w:type="spellStart"/>
            <w:r w:rsidRPr="00117798">
              <w:rPr>
                <w:rFonts w:ascii="Times New Roman" w:hAnsi="Times New Roman" w:cs="Times New Roman"/>
                <w:sz w:val="24"/>
                <w:szCs w:val="24"/>
              </w:rPr>
              <w:t>Meningkat</w:t>
            </w:r>
            <w:proofErr w:type="spellEnd"/>
          </w:p>
        </w:tc>
      </w:tr>
      <w:tr w:rsidR="001778F6" w:rsidRPr="00117798" w14:paraId="5C7D4895" w14:textId="77777777" w:rsidTr="00DA5DD2">
        <w:tc>
          <w:tcPr>
            <w:tcW w:w="3120" w:type="dxa"/>
            <w:tcBorders>
              <w:top w:val="nil"/>
              <w:left w:val="nil"/>
              <w:bottom w:val="nil"/>
              <w:right w:val="nil"/>
            </w:tcBorders>
          </w:tcPr>
          <w:p w14:paraId="3FD96F59" w14:textId="77777777" w:rsidR="001778F6" w:rsidRPr="00117798" w:rsidRDefault="001778F6" w:rsidP="00DA5DD2">
            <w:pPr>
              <w:pStyle w:val="BodyText"/>
              <w:ind w:right="26"/>
              <w:rPr>
                <w:b/>
                <w:bCs/>
                <w:lang w:val="en-US"/>
              </w:rPr>
            </w:pPr>
            <w:r w:rsidRPr="00117798">
              <w:t xml:space="preserve">Granulosit </w:t>
            </w:r>
            <w:r w:rsidRPr="00117798">
              <w:rPr>
                <w:lang w:val="en-US"/>
              </w:rPr>
              <w:t>(</w:t>
            </w:r>
            <w:r w:rsidRPr="00117798">
              <w:t>%</w:t>
            </w:r>
            <w:r w:rsidRPr="00117798">
              <w:rPr>
                <w:lang w:val="en-US"/>
              </w:rPr>
              <w:t>)</w:t>
            </w:r>
          </w:p>
        </w:tc>
        <w:tc>
          <w:tcPr>
            <w:tcW w:w="1180" w:type="dxa"/>
            <w:tcBorders>
              <w:top w:val="nil"/>
              <w:left w:val="nil"/>
              <w:bottom w:val="nil"/>
              <w:right w:val="nil"/>
            </w:tcBorders>
          </w:tcPr>
          <w:p w14:paraId="13917649"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 xml:space="preserve">47.4 </w:t>
            </w:r>
          </w:p>
        </w:tc>
        <w:tc>
          <w:tcPr>
            <w:tcW w:w="1700" w:type="dxa"/>
            <w:tcBorders>
              <w:top w:val="nil"/>
              <w:left w:val="nil"/>
              <w:bottom w:val="nil"/>
              <w:right w:val="nil"/>
            </w:tcBorders>
          </w:tcPr>
          <w:p w14:paraId="4E7396E6"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60.83</w:t>
            </w:r>
          </w:p>
        </w:tc>
        <w:tc>
          <w:tcPr>
            <w:tcW w:w="1771" w:type="dxa"/>
            <w:tcBorders>
              <w:top w:val="nil"/>
              <w:left w:val="nil"/>
              <w:bottom w:val="nil"/>
              <w:right w:val="nil"/>
            </w:tcBorders>
          </w:tcPr>
          <w:p w14:paraId="4370E13A" w14:textId="77777777" w:rsidR="001778F6" w:rsidRPr="00117798" w:rsidRDefault="001778F6" w:rsidP="00DA5DD2">
            <w:pPr>
              <w:ind w:right="26"/>
              <w:rPr>
                <w:rFonts w:ascii="Times New Roman" w:hAnsi="Times New Roman" w:cs="Times New Roman"/>
                <w:sz w:val="24"/>
                <w:szCs w:val="24"/>
              </w:rPr>
            </w:pPr>
            <w:proofErr w:type="spellStart"/>
            <w:r w:rsidRPr="00117798">
              <w:rPr>
                <w:rFonts w:ascii="Times New Roman" w:hAnsi="Times New Roman" w:cs="Times New Roman"/>
                <w:sz w:val="24"/>
                <w:szCs w:val="24"/>
              </w:rPr>
              <w:t>Menurun</w:t>
            </w:r>
            <w:proofErr w:type="spellEnd"/>
          </w:p>
        </w:tc>
      </w:tr>
      <w:tr w:rsidR="001778F6" w:rsidRPr="00117798" w14:paraId="131CFDDF" w14:textId="77777777" w:rsidTr="00DA5DD2">
        <w:tc>
          <w:tcPr>
            <w:tcW w:w="3120" w:type="dxa"/>
            <w:tcBorders>
              <w:top w:val="nil"/>
              <w:left w:val="nil"/>
              <w:bottom w:val="nil"/>
              <w:right w:val="nil"/>
            </w:tcBorders>
          </w:tcPr>
          <w:p w14:paraId="4D566627" w14:textId="77777777" w:rsidR="001778F6" w:rsidRPr="00117798" w:rsidRDefault="001778F6" w:rsidP="00DA5DD2">
            <w:pPr>
              <w:pStyle w:val="BodyText"/>
              <w:ind w:right="26"/>
              <w:rPr>
                <w:lang w:val="en-US"/>
              </w:rPr>
            </w:pPr>
            <w:r w:rsidRPr="00117798">
              <w:t>Red</w:t>
            </w:r>
            <w:r w:rsidRPr="00117798">
              <w:rPr>
                <w:spacing w:val="-15"/>
              </w:rPr>
              <w:t xml:space="preserve"> </w:t>
            </w:r>
            <w:r w:rsidRPr="00117798">
              <w:t>Blood</w:t>
            </w:r>
            <w:r w:rsidRPr="00117798">
              <w:rPr>
                <w:spacing w:val="-15"/>
              </w:rPr>
              <w:t xml:space="preserve"> </w:t>
            </w:r>
            <w:r w:rsidRPr="00117798">
              <w:t>Cell</w:t>
            </w:r>
            <w:r w:rsidRPr="00117798">
              <w:rPr>
                <w:lang w:val="en-US"/>
              </w:rPr>
              <w:t xml:space="preserve"> (</w:t>
            </w:r>
            <w:r w:rsidRPr="00117798">
              <w:t xml:space="preserve">x 10^6 </w:t>
            </w:r>
            <w:r w:rsidRPr="00117798">
              <w:rPr>
                <w:spacing w:val="-5"/>
              </w:rPr>
              <w:t>/µL</w:t>
            </w:r>
            <w:r w:rsidRPr="00117798">
              <w:rPr>
                <w:spacing w:val="-5"/>
                <w:lang w:val="en-US"/>
              </w:rPr>
              <w:t>)</w:t>
            </w:r>
          </w:p>
        </w:tc>
        <w:tc>
          <w:tcPr>
            <w:tcW w:w="1180" w:type="dxa"/>
            <w:tcBorders>
              <w:top w:val="nil"/>
              <w:left w:val="nil"/>
              <w:bottom w:val="nil"/>
              <w:right w:val="nil"/>
            </w:tcBorders>
          </w:tcPr>
          <w:p w14:paraId="0699C0D6"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5,77</w:t>
            </w:r>
          </w:p>
        </w:tc>
        <w:tc>
          <w:tcPr>
            <w:tcW w:w="1700" w:type="dxa"/>
            <w:tcBorders>
              <w:top w:val="nil"/>
              <w:left w:val="nil"/>
              <w:bottom w:val="nil"/>
              <w:right w:val="nil"/>
            </w:tcBorders>
          </w:tcPr>
          <w:p w14:paraId="53877CFA"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5.5-8.5</w:t>
            </w:r>
          </w:p>
        </w:tc>
        <w:tc>
          <w:tcPr>
            <w:tcW w:w="1771" w:type="dxa"/>
            <w:tcBorders>
              <w:top w:val="nil"/>
              <w:left w:val="nil"/>
              <w:bottom w:val="nil"/>
              <w:right w:val="nil"/>
            </w:tcBorders>
          </w:tcPr>
          <w:p w14:paraId="0FD2553F"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Normal</w:t>
            </w:r>
          </w:p>
        </w:tc>
      </w:tr>
      <w:tr w:rsidR="001778F6" w:rsidRPr="00117798" w14:paraId="596E2C76" w14:textId="77777777" w:rsidTr="00DA5DD2">
        <w:tc>
          <w:tcPr>
            <w:tcW w:w="3120" w:type="dxa"/>
            <w:tcBorders>
              <w:top w:val="nil"/>
              <w:left w:val="nil"/>
              <w:bottom w:val="nil"/>
              <w:right w:val="nil"/>
            </w:tcBorders>
          </w:tcPr>
          <w:p w14:paraId="5A441F63" w14:textId="77777777" w:rsidR="001778F6" w:rsidRPr="00117798" w:rsidRDefault="001778F6" w:rsidP="00DA5DD2">
            <w:pPr>
              <w:pStyle w:val="BodyText"/>
              <w:ind w:right="26"/>
              <w:rPr>
                <w:lang w:val="en-US"/>
              </w:rPr>
            </w:pPr>
            <w:r w:rsidRPr="00117798">
              <w:rPr>
                <w:spacing w:val="-2"/>
              </w:rPr>
              <w:t>Hemoglobin</w:t>
            </w:r>
            <w:r w:rsidRPr="00117798">
              <w:rPr>
                <w:spacing w:val="-2"/>
                <w:lang w:val="en-US"/>
              </w:rPr>
              <w:t xml:space="preserve"> (</w:t>
            </w:r>
            <w:r w:rsidRPr="00117798">
              <w:t>g</w:t>
            </w:r>
            <w:r w:rsidRPr="00117798">
              <w:rPr>
                <w:spacing w:val="-1"/>
              </w:rPr>
              <w:t xml:space="preserve"> </w:t>
            </w:r>
            <w:r w:rsidRPr="00117798">
              <w:rPr>
                <w:spacing w:val="-4"/>
              </w:rPr>
              <w:t>/dl</w:t>
            </w:r>
            <w:r w:rsidRPr="00117798">
              <w:rPr>
                <w:spacing w:val="-4"/>
                <w:lang w:val="en-US"/>
              </w:rPr>
              <w:t>)</w:t>
            </w:r>
          </w:p>
        </w:tc>
        <w:tc>
          <w:tcPr>
            <w:tcW w:w="1180" w:type="dxa"/>
            <w:tcBorders>
              <w:top w:val="nil"/>
              <w:left w:val="nil"/>
              <w:bottom w:val="nil"/>
              <w:right w:val="nil"/>
            </w:tcBorders>
          </w:tcPr>
          <w:p w14:paraId="02750ED5" w14:textId="77777777" w:rsidR="001778F6" w:rsidRPr="00117798" w:rsidRDefault="001778F6" w:rsidP="00DA5DD2">
            <w:pPr>
              <w:ind w:right="26"/>
              <w:rPr>
                <w:rFonts w:ascii="Times New Roman" w:hAnsi="Times New Roman" w:cs="Times New Roman"/>
                <w:b/>
                <w:bCs/>
                <w:sz w:val="24"/>
                <w:szCs w:val="24"/>
              </w:rPr>
            </w:pPr>
            <w:r w:rsidRPr="00117798">
              <w:rPr>
                <w:rFonts w:ascii="Times New Roman" w:hAnsi="Times New Roman" w:cs="Times New Roman"/>
                <w:sz w:val="24"/>
                <w:szCs w:val="24"/>
              </w:rPr>
              <w:t>10,3</w:t>
            </w:r>
            <w:r w:rsidRPr="00117798">
              <w:rPr>
                <w:rFonts w:ascii="Times New Roman" w:hAnsi="Times New Roman" w:cs="Times New Roman"/>
                <w:spacing w:val="-2"/>
                <w:sz w:val="24"/>
                <w:szCs w:val="24"/>
              </w:rPr>
              <w:t xml:space="preserve"> </w:t>
            </w:r>
          </w:p>
        </w:tc>
        <w:tc>
          <w:tcPr>
            <w:tcW w:w="1700" w:type="dxa"/>
            <w:tcBorders>
              <w:top w:val="nil"/>
              <w:left w:val="nil"/>
              <w:bottom w:val="nil"/>
              <w:right w:val="nil"/>
            </w:tcBorders>
          </w:tcPr>
          <w:p w14:paraId="5FC6AA23"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11-19</w:t>
            </w:r>
          </w:p>
        </w:tc>
        <w:tc>
          <w:tcPr>
            <w:tcW w:w="1771" w:type="dxa"/>
            <w:tcBorders>
              <w:top w:val="nil"/>
              <w:left w:val="nil"/>
              <w:bottom w:val="nil"/>
              <w:right w:val="nil"/>
            </w:tcBorders>
          </w:tcPr>
          <w:p w14:paraId="6379F9B9" w14:textId="77777777" w:rsidR="001778F6" w:rsidRPr="00117798" w:rsidRDefault="001778F6" w:rsidP="00DA5DD2">
            <w:pPr>
              <w:ind w:right="26"/>
              <w:rPr>
                <w:rFonts w:ascii="Times New Roman" w:hAnsi="Times New Roman" w:cs="Times New Roman"/>
                <w:sz w:val="24"/>
                <w:szCs w:val="24"/>
              </w:rPr>
            </w:pPr>
            <w:proofErr w:type="spellStart"/>
            <w:r w:rsidRPr="00117798">
              <w:rPr>
                <w:rFonts w:ascii="Times New Roman" w:hAnsi="Times New Roman" w:cs="Times New Roman"/>
                <w:sz w:val="24"/>
                <w:szCs w:val="24"/>
              </w:rPr>
              <w:t>Menurun</w:t>
            </w:r>
            <w:proofErr w:type="spellEnd"/>
          </w:p>
        </w:tc>
      </w:tr>
      <w:tr w:rsidR="001778F6" w:rsidRPr="00117798" w14:paraId="5AB3A689" w14:textId="77777777" w:rsidTr="00DA5DD2">
        <w:tc>
          <w:tcPr>
            <w:tcW w:w="3120" w:type="dxa"/>
            <w:tcBorders>
              <w:top w:val="nil"/>
              <w:left w:val="nil"/>
              <w:bottom w:val="nil"/>
              <w:right w:val="nil"/>
            </w:tcBorders>
          </w:tcPr>
          <w:p w14:paraId="72AC872D" w14:textId="77777777" w:rsidR="001778F6" w:rsidRPr="00117798" w:rsidRDefault="001778F6" w:rsidP="00DA5DD2">
            <w:pPr>
              <w:pStyle w:val="BodyText"/>
              <w:ind w:right="26"/>
              <w:rPr>
                <w:lang w:val="en-US"/>
              </w:rPr>
            </w:pPr>
            <w:r w:rsidRPr="00117798">
              <w:rPr>
                <w:spacing w:val="-4"/>
              </w:rPr>
              <w:t>HCT</w:t>
            </w:r>
            <w:r w:rsidRPr="00117798">
              <w:rPr>
                <w:spacing w:val="-4"/>
                <w:lang w:val="en-US"/>
              </w:rPr>
              <w:t xml:space="preserve"> (%)</w:t>
            </w:r>
          </w:p>
        </w:tc>
        <w:tc>
          <w:tcPr>
            <w:tcW w:w="1180" w:type="dxa"/>
            <w:tcBorders>
              <w:top w:val="nil"/>
              <w:left w:val="nil"/>
              <w:bottom w:val="nil"/>
              <w:right w:val="nil"/>
            </w:tcBorders>
          </w:tcPr>
          <w:p w14:paraId="5FCAC128"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35,7</w:t>
            </w:r>
          </w:p>
        </w:tc>
        <w:tc>
          <w:tcPr>
            <w:tcW w:w="1700" w:type="dxa"/>
            <w:tcBorders>
              <w:top w:val="nil"/>
              <w:left w:val="nil"/>
              <w:bottom w:val="nil"/>
              <w:right w:val="nil"/>
            </w:tcBorders>
          </w:tcPr>
          <w:p w14:paraId="00610675"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39-56</w:t>
            </w:r>
          </w:p>
        </w:tc>
        <w:tc>
          <w:tcPr>
            <w:tcW w:w="1771" w:type="dxa"/>
            <w:tcBorders>
              <w:top w:val="nil"/>
              <w:left w:val="nil"/>
              <w:bottom w:val="nil"/>
              <w:right w:val="nil"/>
            </w:tcBorders>
          </w:tcPr>
          <w:p w14:paraId="254171B3" w14:textId="77777777" w:rsidR="001778F6" w:rsidRPr="00117798" w:rsidRDefault="001778F6" w:rsidP="00DA5DD2">
            <w:pPr>
              <w:ind w:right="26"/>
              <w:rPr>
                <w:rFonts w:ascii="Times New Roman" w:hAnsi="Times New Roman" w:cs="Times New Roman"/>
                <w:sz w:val="24"/>
                <w:szCs w:val="24"/>
              </w:rPr>
            </w:pPr>
            <w:proofErr w:type="spellStart"/>
            <w:r w:rsidRPr="00117798">
              <w:rPr>
                <w:rFonts w:ascii="Times New Roman" w:hAnsi="Times New Roman" w:cs="Times New Roman"/>
                <w:sz w:val="24"/>
                <w:szCs w:val="24"/>
              </w:rPr>
              <w:t>Menurun</w:t>
            </w:r>
            <w:proofErr w:type="spellEnd"/>
          </w:p>
        </w:tc>
      </w:tr>
      <w:tr w:rsidR="001778F6" w:rsidRPr="00117798" w14:paraId="06B42885" w14:textId="77777777" w:rsidTr="00DA5DD2">
        <w:tc>
          <w:tcPr>
            <w:tcW w:w="3120" w:type="dxa"/>
            <w:tcBorders>
              <w:top w:val="nil"/>
              <w:left w:val="nil"/>
              <w:bottom w:val="nil"/>
              <w:right w:val="nil"/>
            </w:tcBorders>
          </w:tcPr>
          <w:p w14:paraId="3908BB13" w14:textId="77777777" w:rsidR="001778F6" w:rsidRPr="00117798" w:rsidRDefault="001778F6" w:rsidP="00DA5DD2">
            <w:pPr>
              <w:pStyle w:val="BodyText"/>
              <w:ind w:right="26"/>
              <w:rPr>
                <w:lang w:val="en-US"/>
              </w:rPr>
            </w:pPr>
            <w:r w:rsidRPr="00117798">
              <w:rPr>
                <w:spacing w:val="-4"/>
              </w:rPr>
              <w:t>MCV</w:t>
            </w:r>
            <w:r w:rsidRPr="00117798">
              <w:rPr>
                <w:spacing w:val="-4"/>
                <w:lang w:val="en-US"/>
              </w:rPr>
              <w:t xml:space="preserve"> (</w:t>
            </w:r>
            <w:proofErr w:type="spellStart"/>
            <w:r w:rsidRPr="00117798">
              <w:rPr>
                <w:spacing w:val="-4"/>
                <w:lang w:val="en-US"/>
              </w:rPr>
              <w:t>fL</w:t>
            </w:r>
            <w:proofErr w:type="spellEnd"/>
            <w:r w:rsidRPr="00117798">
              <w:rPr>
                <w:spacing w:val="-4"/>
                <w:lang w:val="en-US"/>
              </w:rPr>
              <w:t>)</w:t>
            </w:r>
          </w:p>
        </w:tc>
        <w:tc>
          <w:tcPr>
            <w:tcW w:w="1180" w:type="dxa"/>
            <w:tcBorders>
              <w:top w:val="nil"/>
              <w:left w:val="nil"/>
              <w:bottom w:val="nil"/>
              <w:right w:val="nil"/>
            </w:tcBorders>
          </w:tcPr>
          <w:p w14:paraId="1EFD918F"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 xml:space="preserve">61,8 </w:t>
            </w:r>
          </w:p>
        </w:tc>
        <w:tc>
          <w:tcPr>
            <w:tcW w:w="1700" w:type="dxa"/>
            <w:tcBorders>
              <w:top w:val="nil"/>
              <w:left w:val="nil"/>
              <w:bottom w:val="nil"/>
              <w:right w:val="nil"/>
            </w:tcBorders>
          </w:tcPr>
          <w:p w14:paraId="00C5E3A2"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62-72</w:t>
            </w:r>
          </w:p>
        </w:tc>
        <w:tc>
          <w:tcPr>
            <w:tcW w:w="1771" w:type="dxa"/>
            <w:tcBorders>
              <w:top w:val="nil"/>
              <w:left w:val="nil"/>
              <w:bottom w:val="nil"/>
              <w:right w:val="nil"/>
            </w:tcBorders>
          </w:tcPr>
          <w:p w14:paraId="42BA78AC" w14:textId="77777777" w:rsidR="001778F6" w:rsidRPr="00117798" w:rsidRDefault="001778F6" w:rsidP="00DA5DD2">
            <w:pPr>
              <w:ind w:right="26"/>
              <w:rPr>
                <w:rFonts w:ascii="Times New Roman" w:hAnsi="Times New Roman" w:cs="Times New Roman"/>
                <w:sz w:val="24"/>
                <w:szCs w:val="24"/>
              </w:rPr>
            </w:pPr>
            <w:proofErr w:type="spellStart"/>
            <w:r w:rsidRPr="00117798">
              <w:rPr>
                <w:rFonts w:ascii="Times New Roman" w:hAnsi="Times New Roman" w:cs="Times New Roman"/>
                <w:sz w:val="24"/>
                <w:szCs w:val="24"/>
              </w:rPr>
              <w:t>Menurun</w:t>
            </w:r>
            <w:proofErr w:type="spellEnd"/>
          </w:p>
        </w:tc>
      </w:tr>
      <w:tr w:rsidR="001778F6" w:rsidRPr="00117798" w14:paraId="10D2A00C" w14:textId="77777777" w:rsidTr="00DA5DD2">
        <w:tc>
          <w:tcPr>
            <w:tcW w:w="3120" w:type="dxa"/>
            <w:tcBorders>
              <w:top w:val="nil"/>
              <w:left w:val="nil"/>
              <w:bottom w:val="nil"/>
              <w:right w:val="nil"/>
            </w:tcBorders>
          </w:tcPr>
          <w:p w14:paraId="48832093" w14:textId="77777777" w:rsidR="001778F6" w:rsidRPr="00117798" w:rsidRDefault="001778F6" w:rsidP="00DA5DD2">
            <w:pPr>
              <w:pStyle w:val="BodyText"/>
              <w:ind w:right="26"/>
              <w:rPr>
                <w:lang w:val="en-US"/>
              </w:rPr>
            </w:pPr>
            <w:r w:rsidRPr="00117798">
              <w:rPr>
                <w:spacing w:val="-4"/>
              </w:rPr>
              <w:t>MCH</w:t>
            </w:r>
            <w:r w:rsidRPr="00117798">
              <w:rPr>
                <w:spacing w:val="-4"/>
                <w:lang w:val="en-US"/>
              </w:rPr>
              <w:t xml:space="preserve"> (</w:t>
            </w:r>
            <w:proofErr w:type="spellStart"/>
            <w:r w:rsidRPr="00117798">
              <w:rPr>
                <w:spacing w:val="-4"/>
                <w:lang w:val="en-US"/>
              </w:rPr>
              <w:t>pg</w:t>
            </w:r>
            <w:proofErr w:type="spellEnd"/>
            <w:r w:rsidRPr="00117798">
              <w:rPr>
                <w:spacing w:val="-4"/>
                <w:lang w:val="en-US"/>
              </w:rPr>
              <w:t>)</w:t>
            </w:r>
          </w:p>
        </w:tc>
        <w:tc>
          <w:tcPr>
            <w:tcW w:w="1180" w:type="dxa"/>
            <w:tcBorders>
              <w:top w:val="nil"/>
              <w:left w:val="nil"/>
              <w:bottom w:val="nil"/>
              <w:right w:val="nil"/>
            </w:tcBorders>
          </w:tcPr>
          <w:p w14:paraId="69859253"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17,9</w:t>
            </w:r>
          </w:p>
        </w:tc>
        <w:tc>
          <w:tcPr>
            <w:tcW w:w="1700" w:type="dxa"/>
            <w:tcBorders>
              <w:top w:val="nil"/>
              <w:left w:val="nil"/>
              <w:bottom w:val="nil"/>
              <w:right w:val="nil"/>
            </w:tcBorders>
          </w:tcPr>
          <w:p w14:paraId="444B5BB6"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20-25</w:t>
            </w:r>
          </w:p>
        </w:tc>
        <w:tc>
          <w:tcPr>
            <w:tcW w:w="1771" w:type="dxa"/>
            <w:tcBorders>
              <w:top w:val="nil"/>
              <w:left w:val="nil"/>
              <w:bottom w:val="nil"/>
              <w:right w:val="nil"/>
            </w:tcBorders>
          </w:tcPr>
          <w:p w14:paraId="1A0A1BA1" w14:textId="77777777" w:rsidR="001778F6" w:rsidRPr="00117798" w:rsidRDefault="001778F6" w:rsidP="00DA5DD2">
            <w:pPr>
              <w:ind w:right="26"/>
              <w:rPr>
                <w:rFonts w:ascii="Times New Roman" w:hAnsi="Times New Roman" w:cs="Times New Roman"/>
                <w:sz w:val="24"/>
                <w:szCs w:val="24"/>
              </w:rPr>
            </w:pPr>
            <w:proofErr w:type="spellStart"/>
            <w:r w:rsidRPr="00117798">
              <w:rPr>
                <w:rFonts w:ascii="Times New Roman" w:hAnsi="Times New Roman" w:cs="Times New Roman"/>
                <w:sz w:val="24"/>
                <w:szCs w:val="24"/>
              </w:rPr>
              <w:t>Menurun</w:t>
            </w:r>
            <w:proofErr w:type="spellEnd"/>
          </w:p>
        </w:tc>
      </w:tr>
      <w:tr w:rsidR="001778F6" w:rsidRPr="00117798" w14:paraId="6FE4DA1A" w14:textId="77777777" w:rsidTr="00DA5DD2">
        <w:tc>
          <w:tcPr>
            <w:tcW w:w="3120" w:type="dxa"/>
            <w:tcBorders>
              <w:top w:val="nil"/>
              <w:left w:val="nil"/>
              <w:bottom w:val="nil"/>
              <w:right w:val="nil"/>
            </w:tcBorders>
          </w:tcPr>
          <w:p w14:paraId="7B529471" w14:textId="77777777" w:rsidR="001778F6" w:rsidRPr="00117798" w:rsidRDefault="001778F6" w:rsidP="00DA5DD2">
            <w:pPr>
              <w:pStyle w:val="BodyText"/>
              <w:ind w:right="26"/>
              <w:rPr>
                <w:lang w:val="en-US"/>
              </w:rPr>
            </w:pPr>
            <w:r w:rsidRPr="00117798">
              <w:rPr>
                <w:spacing w:val="-4"/>
              </w:rPr>
              <w:t>MCHC</w:t>
            </w:r>
            <w:r w:rsidRPr="00117798">
              <w:rPr>
                <w:spacing w:val="-4"/>
                <w:lang w:val="en-US"/>
              </w:rPr>
              <w:t xml:space="preserve"> (g/d)</w:t>
            </w:r>
          </w:p>
        </w:tc>
        <w:tc>
          <w:tcPr>
            <w:tcW w:w="1180" w:type="dxa"/>
            <w:tcBorders>
              <w:top w:val="nil"/>
              <w:left w:val="nil"/>
              <w:bottom w:val="nil"/>
              <w:right w:val="nil"/>
            </w:tcBorders>
          </w:tcPr>
          <w:p w14:paraId="2A15BA13" w14:textId="77777777" w:rsidR="001778F6" w:rsidRPr="00117798" w:rsidRDefault="001778F6" w:rsidP="00DA5DD2">
            <w:pPr>
              <w:ind w:right="26"/>
              <w:rPr>
                <w:rFonts w:ascii="Times New Roman" w:hAnsi="Times New Roman" w:cs="Times New Roman"/>
                <w:b/>
                <w:bCs/>
                <w:sz w:val="24"/>
                <w:szCs w:val="24"/>
              </w:rPr>
            </w:pPr>
            <w:r w:rsidRPr="00117798">
              <w:rPr>
                <w:rFonts w:ascii="Times New Roman" w:hAnsi="Times New Roman" w:cs="Times New Roman"/>
                <w:sz w:val="24"/>
                <w:szCs w:val="24"/>
              </w:rPr>
              <w:t>29</w:t>
            </w:r>
          </w:p>
        </w:tc>
        <w:tc>
          <w:tcPr>
            <w:tcW w:w="1700" w:type="dxa"/>
            <w:tcBorders>
              <w:top w:val="nil"/>
              <w:left w:val="nil"/>
              <w:bottom w:val="nil"/>
              <w:right w:val="nil"/>
            </w:tcBorders>
          </w:tcPr>
          <w:p w14:paraId="1E902AAB"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30-38</w:t>
            </w:r>
          </w:p>
        </w:tc>
        <w:tc>
          <w:tcPr>
            <w:tcW w:w="1771" w:type="dxa"/>
            <w:tcBorders>
              <w:top w:val="nil"/>
              <w:left w:val="nil"/>
              <w:bottom w:val="nil"/>
              <w:right w:val="nil"/>
            </w:tcBorders>
          </w:tcPr>
          <w:p w14:paraId="1BC1ABB4" w14:textId="77777777" w:rsidR="001778F6" w:rsidRPr="00117798" w:rsidRDefault="001778F6" w:rsidP="00DA5DD2">
            <w:pPr>
              <w:ind w:right="26"/>
              <w:rPr>
                <w:rFonts w:ascii="Times New Roman" w:hAnsi="Times New Roman" w:cs="Times New Roman"/>
                <w:sz w:val="24"/>
                <w:szCs w:val="24"/>
              </w:rPr>
            </w:pPr>
            <w:proofErr w:type="spellStart"/>
            <w:r w:rsidRPr="00117798">
              <w:rPr>
                <w:rFonts w:ascii="Times New Roman" w:hAnsi="Times New Roman" w:cs="Times New Roman"/>
                <w:sz w:val="24"/>
                <w:szCs w:val="24"/>
              </w:rPr>
              <w:t>Menurun</w:t>
            </w:r>
            <w:proofErr w:type="spellEnd"/>
          </w:p>
        </w:tc>
      </w:tr>
      <w:tr w:rsidR="001778F6" w:rsidRPr="00117798" w14:paraId="24AD61C1" w14:textId="77777777" w:rsidTr="00DA5DD2">
        <w:tc>
          <w:tcPr>
            <w:tcW w:w="3120" w:type="dxa"/>
            <w:tcBorders>
              <w:top w:val="nil"/>
              <w:left w:val="nil"/>
              <w:bottom w:val="nil"/>
              <w:right w:val="nil"/>
            </w:tcBorders>
          </w:tcPr>
          <w:p w14:paraId="398FFCC0" w14:textId="77777777" w:rsidR="001778F6" w:rsidRPr="00117798" w:rsidRDefault="001778F6" w:rsidP="00DA5DD2">
            <w:pPr>
              <w:pStyle w:val="BodyText"/>
              <w:ind w:right="26"/>
              <w:rPr>
                <w:lang w:val="en-US"/>
              </w:rPr>
            </w:pPr>
            <w:r w:rsidRPr="00117798">
              <w:rPr>
                <w:spacing w:val="-4"/>
              </w:rPr>
              <w:t>RDW</w:t>
            </w:r>
            <w:r w:rsidRPr="00117798">
              <w:rPr>
                <w:spacing w:val="-4"/>
                <w:lang w:val="en-US"/>
              </w:rPr>
              <w:t xml:space="preserve"> (%)</w:t>
            </w:r>
          </w:p>
        </w:tc>
        <w:tc>
          <w:tcPr>
            <w:tcW w:w="1180" w:type="dxa"/>
            <w:tcBorders>
              <w:top w:val="nil"/>
              <w:left w:val="nil"/>
              <w:bottom w:val="nil"/>
              <w:right w:val="nil"/>
            </w:tcBorders>
          </w:tcPr>
          <w:p w14:paraId="63E01B67"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 xml:space="preserve">13.8 </w:t>
            </w:r>
          </w:p>
        </w:tc>
        <w:tc>
          <w:tcPr>
            <w:tcW w:w="1700" w:type="dxa"/>
            <w:tcBorders>
              <w:top w:val="nil"/>
              <w:left w:val="nil"/>
              <w:bottom w:val="nil"/>
              <w:right w:val="nil"/>
            </w:tcBorders>
          </w:tcPr>
          <w:p w14:paraId="27882D77"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11-15.5</w:t>
            </w:r>
          </w:p>
        </w:tc>
        <w:tc>
          <w:tcPr>
            <w:tcW w:w="1771" w:type="dxa"/>
            <w:tcBorders>
              <w:top w:val="nil"/>
              <w:left w:val="nil"/>
              <w:bottom w:val="nil"/>
              <w:right w:val="nil"/>
            </w:tcBorders>
          </w:tcPr>
          <w:p w14:paraId="2E44E90D"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Normal</w:t>
            </w:r>
          </w:p>
        </w:tc>
      </w:tr>
      <w:tr w:rsidR="001778F6" w:rsidRPr="00117798" w14:paraId="44EAB20F" w14:textId="77777777" w:rsidTr="00DA5DD2">
        <w:tc>
          <w:tcPr>
            <w:tcW w:w="3120" w:type="dxa"/>
            <w:tcBorders>
              <w:top w:val="nil"/>
              <w:left w:val="nil"/>
              <w:bottom w:val="nil"/>
              <w:right w:val="nil"/>
            </w:tcBorders>
          </w:tcPr>
          <w:p w14:paraId="2A8BEE46" w14:textId="77777777" w:rsidR="001778F6" w:rsidRPr="00117798" w:rsidRDefault="001778F6" w:rsidP="00DA5DD2">
            <w:pPr>
              <w:pStyle w:val="BodyText"/>
              <w:ind w:right="26"/>
              <w:rPr>
                <w:lang w:val="en-US"/>
              </w:rPr>
            </w:pPr>
            <w:r w:rsidRPr="00117798">
              <w:rPr>
                <w:spacing w:val="-2"/>
              </w:rPr>
              <w:t>Platelet</w:t>
            </w:r>
            <w:r w:rsidRPr="00117798">
              <w:rPr>
                <w:spacing w:val="-2"/>
                <w:lang w:val="en-US"/>
              </w:rPr>
              <w:t xml:space="preserve"> (</w:t>
            </w:r>
            <w:r w:rsidRPr="00117798">
              <w:t xml:space="preserve">x 10^3 </w:t>
            </w:r>
            <w:r w:rsidRPr="00117798">
              <w:rPr>
                <w:spacing w:val="-5"/>
              </w:rPr>
              <w:t>/µL</w:t>
            </w:r>
            <w:r w:rsidRPr="00117798">
              <w:rPr>
                <w:spacing w:val="-5"/>
                <w:lang w:val="en-US"/>
              </w:rPr>
              <w:t>)</w:t>
            </w:r>
          </w:p>
        </w:tc>
        <w:tc>
          <w:tcPr>
            <w:tcW w:w="1180" w:type="dxa"/>
            <w:tcBorders>
              <w:top w:val="nil"/>
              <w:left w:val="nil"/>
              <w:bottom w:val="nil"/>
              <w:right w:val="nil"/>
            </w:tcBorders>
          </w:tcPr>
          <w:p w14:paraId="5540C001"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 xml:space="preserve">842 </w:t>
            </w:r>
          </w:p>
        </w:tc>
        <w:tc>
          <w:tcPr>
            <w:tcW w:w="1700" w:type="dxa"/>
            <w:tcBorders>
              <w:top w:val="nil"/>
              <w:left w:val="nil"/>
              <w:bottom w:val="nil"/>
              <w:right w:val="nil"/>
            </w:tcBorders>
          </w:tcPr>
          <w:p w14:paraId="3012D8A1"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117-460</w:t>
            </w:r>
          </w:p>
        </w:tc>
        <w:tc>
          <w:tcPr>
            <w:tcW w:w="1771" w:type="dxa"/>
            <w:tcBorders>
              <w:top w:val="nil"/>
              <w:left w:val="nil"/>
              <w:bottom w:val="nil"/>
              <w:right w:val="nil"/>
            </w:tcBorders>
          </w:tcPr>
          <w:p w14:paraId="5E0D7267" w14:textId="77777777" w:rsidR="001778F6" w:rsidRPr="00117798" w:rsidRDefault="001778F6" w:rsidP="00DA5DD2">
            <w:pPr>
              <w:ind w:right="26"/>
              <w:rPr>
                <w:rFonts w:ascii="Times New Roman" w:hAnsi="Times New Roman" w:cs="Times New Roman"/>
                <w:sz w:val="24"/>
                <w:szCs w:val="24"/>
              </w:rPr>
            </w:pPr>
            <w:proofErr w:type="spellStart"/>
            <w:r w:rsidRPr="00117798">
              <w:rPr>
                <w:rFonts w:ascii="Times New Roman" w:hAnsi="Times New Roman" w:cs="Times New Roman"/>
                <w:sz w:val="24"/>
                <w:szCs w:val="24"/>
              </w:rPr>
              <w:t>Meningkat</w:t>
            </w:r>
            <w:proofErr w:type="spellEnd"/>
          </w:p>
        </w:tc>
      </w:tr>
      <w:tr w:rsidR="001778F6" w:rsidRPr="00117798" w14:paraId="07069C7F" w14:textId="77777777" w:rsidTr="00DA5DD2">
        <w:tc>
          <w:tcPr>
            <w:tcW w:w="3120" w:type="dxa"/>
            <w:tcBorders>
              <w:top w:val="nil"/>
              <w:left w:val="nil"/>
              <w:bottom w:val="nil"/>
              <w:right w:val="nil"/>
            </w:tcBorders>
          </w:tcPr>
          <w:p w14:paraId="7ABDBEB7" w14:textId="77777777" w:rsidR="001778F6" w:rsidRPr="00117798" w:rsidRDefault="001778F6" w:rsidP="00DA5DD2">
            <w:pPr>
              <w:pStyle w:val="BodyText"/>
              <w:ind w:right="26"/>
              <w:rPr>
                <w:spacing w:val="-2"/>
                <w:lang w:val="en-US"/>
              </w:rPr>
            </w:pPr>
            <w:r w:rsidRPr="00117798">
              <w:rPr>
                <w:spacing w:val="-4"/>
              </w:rPr>
              <w:t>MPV</w:t>
            </w:r>
            <w:r w:rsidRPr="00117798">
              <w:rPr>
                <w:spacing w:val="-4"/>
                <w:lang w:val="en-US"/>
              </w:rPr>
              <w:t xml:space="preserve"> (</w:t>
            </w:r>
            <w:proofErr w:type="spellStart"/>
            <w:r w:rsidRPr="00117798">
              <w:rPr>
                <w:spacing w:val="-4"/>
                <w:lang w:val="en-US"/>
              </w:rPr>
              <w:t>fL</w:t>
            </w:r>
            <w:proofErr w:type="spellEnd"/>
            <w:r w:rsidRPr="00117798">
              <w:rPr>
                <w:spacing w:val="-4"/>
                <w:lang w:val="en-US"/>
              </w:rPr>
              <w:t>)</w:t>
            </w:r>
          </w:p>
        </w:tc>
        <w:tc>
          <w:tcPr>
            <w:tcW w:w="1180" w:type="dxa"/>
            <w:tcBorders>
              <w:top w:val="nil"/>
              <w:left w:val="nil"/>
              <w:bottom w:val="nil"/>
              <w:right w:val="nil"/>
            </w:tcBorders>
          </w:tcPr>
          <w:p w14:paraId="5C4A6771"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 xml:space="preserve">7,5 </w:t>
            </w:r>
          </w:p>
        </w:tc>
        <w:tc>
          <w:tcPr>
            <w:tcW w:w="1700" w:type="dxa"/>
            <w:tcBorders>
              <w:top w:val="nil"/>
              <w:left w:val="nil"/>
              <w:bottom w:val="nil"/>
              <w:right w:val="nil"/>
            </w:tcBorders>
          </w:tcPr>
          <w:p w14:paraId="2D6F48B9"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7-12.9</w:t>
            </w:r>
          </w:p>
        </w:tc>
        <w:tc>
          <w:tcPr>
            <w:tcW w:w="1771" w:type="dxa"/>
            <w:tcBorders>
              <w:top w:val="nil"/>
              <w:left w:val="nil"/>
              <w:bottom w:val="nil"/>
              <w:right w:val="nil"/>
            </w:tcBorders>
          </w:tcPr>
          <w:p w14:paraId="21459F8D"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Normal</w:t>
            </w:r>
          </w:p>
        </w:tc>
      </w:tr>
      <w:tr w:rsidR="001778F6" w:rsidRPr="00117798" w14:paraId="5E1893BB" w14:textId="77777777" w:rsidTr="00DA5DD2">
        <w:tc>
          <w:tcPr>
            <w:tcW w:w="3120" w:type="dxa"/>
            <w:tcBorders>
              <w:top w:val="nil"/>
              <w:left w:val="nil"/>
              <w:bottom w:val="nil"/>
              <w:right w:val="nil"/>
            </w:tcBorders>
          </w:tcPr>
          <w:p w14:paraId="23AE776D" w14:textId="77777777" w:rsidR="001778F6" w:rsidRPr="00117798" w:rsidRDefault="001778F6" w:rsidP="00DA5DD2">
            <w:pPr>
              <w:pStyle w:val="BodyText"/>
              <w:ind w:right="26"/>
              <w:rPr>
                <w:spacing w:val="-2"/>
                <w:lang w:val="en-US"/>
              </w:rPr>
            </w:pPr>
            <w:r w:rsidRPr="00117798">
              <w:rPr>
                <w:spacing w:val="-4"/>
              </w:rPr>
              <w:t>PDW</w:t>
            </w:r>
            <w:r w:rsidRPr="00117798">
              <w:rPr>
                <w:spacing w:val="-4"/>
                <w:lang w:val="en-US"/>
              </w:rPr>
              <w:t xml:space="preserve"> (</w:t>
            </w:r>
            <w:proofErr w:type="spellStart"/>
            <w:r w:rsidRPr="00117798">
              <w:rPr>
                <w:spacing w:val="-4"/>
                <w:lang w:val="en-US"/>
              </w:rPr>
              <w:t>fL</w:t>
            </w:r>
            <w:proofErr w:type="spellEnd"/>
            <w:r w:rsidRPr="00117798">
              <w:rPr>
                <w:spacing w:val="-4"/>
                <w:lang w:val="en-US"/>
              </w:rPr>
              <w:t>)</w:t>
            </w:r>
          </w:p>
        </w:tc>
        <w:tc>
          <w:tcPr>
            <w:tcW w:w="1180" w:type="dxa"/>
            <w:tcBorders>
              <w:top w:val="nil"/>
              <w:left w:val="nil"/>
              <w:bottom w:val="nil"/>
              <w:right w:val="nil"/>
            </w:tcBorders>
          </w:tcPr>
          <w:p w14:paraId="7728486B"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pacing w:val="-4"/>
                <w:sz w:val="24"/>
                <w:szCs w:val="24"/>
              </w:rPr>
              <w:t xml:space="preserve">11,3 </w:t>
            </w:r>
          </w:p>
        </w:tc>
        <w:tc>
          <w:tcPr>
            <w:tcW w:w="1700" w:type="dxa"/>
            <w:tcBorders>
              <w:top w:val="nil"/>
              <w:left w:val="nil"/>
              <w:bottom w:val="nil"/>
              <w:right w:val="nil"/>
            </w:tcBorders>
          </w:tcPr>
          <w:p w14:paraId="5F6F1712"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10-18</w:t>
            </w:r>
          </w:p>
        </w:tc>
        <w:tc>
          <w:tcPr>
            <w:tcW w:w="1771" w:type="dxa"/>
            <w:tcBorders>
              <w:top w:val="nil"/>
              <w:left w:val="nil"/>
              <w:bottom w:val="nil"/>
              <w:right w:val="nil"/>
            </w:tcBorders>
          </w:tcPr>
          <w:p w14:paraId="43D50473"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Normal</w:t>
            </w:r>
          </w:p>
        </w:tc>
      </w:tr>
      <w:tr w:rsidR="001778F6" w:rsidRPr="00117798" w14:paraId="5474ACA6" w14:textId="77777777" w:rsidTr="00DA5DD2">
        <w:trPr>
          <w:trHeight w:val="369"/>
        </w:trPr>
        <w:tc>
          <w:tcPr>
            <w:tcW w:w="3120" w:type="dxa"/>
            <w:tcBorders>
              <w:top w:val="nil"/>
              <w:left w:val="nil"/>
              <w:bottom w:val="single" w:sz="4" w:space="0" w:color="auto"/>
              <w:right w:val="nil"/>
            </w:tcBorders>
          </w:tcPr>
          <w:p w14:paraId="6FE8529C"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PCT (%)</w:t>
            </w:r>
          </w:p>
        </w:tc>
        <w:tc>
          <w:tcPr>
            <w:tcW w:w="1180" w:type="dxa"/>
            <w:tcBorders>
              <w:top w:val="nil"/>
              <w:left w:val="nil"/>
              <w:bottom w:val="single" w:sz="4" w:space="0" w:color="auto"/>
              <w:right w:val="nil"/>
            </w:tcBorders>
          </w:tcPr>
          <w:p w14:paraId="3EB6172B" w14:textId="77777777" w:rsidR="001778F6" w:rsidRPr="00117798" w:rsidRDefault="001778F6" w:rsidP="00DA5DD2">
            <w:pPr>
              <w:ind w:right="26"/>
              <w:rPr>
                <w:rFonts w:ascii="Times New Roman" w:hAnsi="Times New Roman" w:cs="Times New Roman"/>
                <w:sz w:val="24"/>
                <w:szCs w:val="24"/>
                <w:lang w:val="id"/>
              </w:rPr>
            </w:pPr>
            <w:r w:rsidRPr="00117798">
              <w:rPr>
                <w:rFonts w:ascii="Times New Roman" w:hAnsi="Times New Roman" w:cs="Times New Roman"/>
                <w:sz w:val="24"/>
                <w:szCs w:val="24"/>
              </w:rPr>
              <w:t>3.4</w:t>
            </w:r>
          </w:p>
        </w:tc>
        <w:tc>
          <w:tcPr>
            <w:tcW w:w="1700" w:type="dxa"/>
            <w:tcBorders>
              <w:top w:val="nil"/>
              <w:left w:val="nil"/>
              <w:bottom w:val="single" w:sz="4" w:space="0" w:color="auto"/>
              <w:right w:val="nil"/>
            </w:tcBorders>
          </w:tcPr>
          <w:p w14:paraId="6AA3A70F" w14:textId="77777777" w:rsidR="001778F6" w:rsidRPr="00117798" w:rsidRDefault="001778F6" w:rsidP="00DA5DD2">
            <w:pPr>
              <w:ind w:right="26"/>
              <w:rPr>
                <w:rFonts w:ascii="Times New Roman" w:hAnsi="Times New Roman" w:cs="Times New Roman"/>
                <w:sz w:val="24"/>
                <w:szCs w:val="24"/>
              </w:rPr>
            </w:pPr>
            <w:r w:rsidRPr="00117798">
              <w:rPr>
                <w:rFonts w:ascii="Times New Roman" w:hAnsi="Times New Roman" w:cs="Times New Roman"/>
                <w:sz w:val="24"/>
                <w:szCs w:val="24"/>
              </w:rPr>
              <w:t>0.1-0.5</w:t>
            </w:r>
          </w:p>
        </w:tc>
        <w:tc>
          <w:tcPr>
            <w:tcW w:w="1771" w:type="dxa"/>
            <w:tcBorders>
              <w:top w:val="nil"/>
              <w:left w:val="nil"/>
              <w:bottom w:val="single" w:sz="4" w:space="0" w:color="auto"/>
              <w:right w:val="nil"/>
            </w:tcBorders>
          </w:tcPr>
          <w:p w14:paraId="234CCD82" w14:textId="77777777" w:rsidR="001778F6" w:rsidRPr="00117798" w:rsidRDefault="001778F6" w:rsidP="00DA5DD2">
            <w:pPr>
              <w:ind w:right="26"/>
              <w:rPr>
                <w:rFonts w:ascii="Times New Roman" w:hAnsi="Times New Roman" w:cs="Times New Roman"/>
                <w:sz w:val="24"/>
                <w:szCs w:val="24"/>
              </w:rPr>
            </w:pPr>
            <w:proofErr w:type="spellStart"/>
            <w:r w:rsidRPr="00117798">
              <w:rPr>
                <w:rFonts w:ascii="Times New Roman" w:hAnsi="Times New Roman" w:cs="Times New Roman"/>
                <w:sz w:val="24"/>
                <w:szCs w:val="24"/>
              </w:rPr>
              <w:t>Meningkat</w:t>
            </w:r>
            <w:proofErr w:type="spellEnd"/>
          </w:p>
        </w:tc>
      </w:tr>
    </w:tbl>
    <w:p w14:paraId="1A7A513D" w14:textId="22731703" w:rsidR="005E37D6" w:rsidRPr="00117798" w:rsidRDefault="001778F6" w:rsidP="00DA5DD2">
      <w:pPr>
        <w:spacing w:after="120" w:line="240" w:lineRule="auto"/>
        <w:ind w:right="26"/>
        <w:jc w:val="both"/>
        <w:rPr>
          <w:rFonts w:ascii="Times New Roman" w:hAnsi="Times New Roman" w:cs="Times New Roman"/>
          <w:sz w:val="24"/>
          <w:szCs w:val="24"/>
        </w:rPr>
      </w:pPr>
      <w:proofErr w:type="spellStart"/>
      <w:r w:rsidRPr="00117798">
        <w:rPr>
          <w:rFonts w:ascii="Times New Roman" w:hAnsi="Times New Roman" w:cs="Times New Roman"/>
          <w:sz w:val="24"/>
          <w:szCs w:val="24"/>
        </w:rPr>
        <w:t>Keterangan</w:t>
      </w:r>
      <w:proofErr w:type="spellEnd"/>
      <w:r w:rsidRPr="00117798">
        <w:rPr>
          <w:rFonts w:ascii="Times New Roman" w:hAnsi="Times New Roman" w:cs="Times New Roman"/>
          <w:sz w:val="24"/>
          <w:szCs w:val="24"/>
        </w:rPr>
        <w:t xml:space="preserve">: Hasil </w:t>
      </w:r>
      <w:proofErr w:type="spellStart"/>
      <w:r w:rsidRPr="00117798">
        <w:rPr>
          <w:rFonts w:ascii="Times New Roman" w:hAnsi="Times New Roman" w:cs="Times New Roman"/>
          <w:sz w:val="24"/>
          <w:szCs w:val="24"/>
        </w:rPr>
        <w:t>Pemeriksaan</w:t>
      </w:r>
      <w:proofErr w:type="spellEnd"/>
      <w:r w:rsidRPr="00117798">
        <w:rPr>
          <w:rFonts w:ascii="Times New Roman" w:hAnsi="Times New Roman" w:cs="Times New Roman"/>
          <w:sz w:val="24"/>
          <w:szCs w:val="24"/>
        </w:rPr>
        <w:t xml:space="preserve"> Darah </w:t>
      </w:r>
      <w:proofErr w:type="spellStart"/>
      <w:r w:rsidRPr="00117798">
        <w:rPr>
          <w:rFonts w:ascii="Times New Roman" w:hAnsi="Times New Roman" w:cs="Times New Roman"/>
          <w:sz w:val="24"/>
          <w:szCs w:val="24"/>
        </w:rPr>
        <w:t>Lengkap</w:t>
      </w:r>
      <w:proofErr w:type="spellEnd"/>
      <w:r w:rsidRPr="00117798">
        <w:rPr>
          <w:rFonts w:ascii="Times New Roman" w:hAnsi="Times New Roman" w:cs="Times New Roman"/>
          <w:sz w:val="24"/>
          <w:szCs w:val="24"/>
        </w:rPr>
        <w:t xml:space="preserve"> di </w:t>
      </w:r>
      <w:proofErr w:type="spellStart"/>
      <w:r w:rsidRPr="00117798">
        <w:rPr>
          <w:rFonts w:ascii="Times New Roman" w:hAnsi="Times New Roman" w:cs="Times New Roman"/>
          <w:sz w:val="24"/>
          <w:szCs w:val="24"/>
        </w:rPr>
        <w:t>Proleh</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dari</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Laboratorium</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Rumah</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Sakit</w:t>
      </w:r>
      <w:proofErr w:type="spellEnd"/>
      <w:r w:rsidRPr="00117798">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Hewan</w:t>
      </w:r>
      <w:proofErr w:type="spellEnd"/>
      <w:r w:rsidRPr="00117798">
        <w:rPr>
          <w:rFonts w:ascii="Times New Roman" w:hAnsi="Times New Roman" w:cs="Times New Roman"/>
          <w:sz w:val="24"/>
          <w:szCs w:val="24"/>
        </w:rPr>
        <w:t xml:space="preserve"> Universitas Udayana. WBC: White Blood Cells, RBC: Red Blood Cells, HGB: </w:t>
      </w:r>
      <w:proofErr w:type="spellStart"/>
      <w:r w:rsidRPr="00117798">
        <w:rPr>
          <w:rFonts w:ascii="Times New Roman" w:hAnsi="Times New Roman" w:cs="Times New Roman"/>
          <w:sz w:val="24"/>
          <w:szCs w:val="24"/>
        </w:rPr>
        <w:t>Hemoglobin</w:t>
      </w:r>
      <w:proofErr w:type="spellEnd"/>
      <w:r w:rsidRPr="00117798">
        <w:rPr>
          <w:rFonts w:ascii="Times New Roman" w:hAnsi="Times New Roman" w:cs="Times New Roman"/>
          <w:sz w:val="24"/>
          <w:szCs w:val="24"/>
        </w:rPr>
        <w:t xml:space="preserve">, MID: Minimum Inhibitor </w:t>
      </w:r>
      <w:proofErr w:type="spellStart"/>
      <w:r w:rsidRPr="00117798">
        <w:rPr>
          <w:rFonts w:ascii="Times New Roman" w:hAnsi="Times New Roman" w:cs="Times New Roman"/>
          <w:sz w:val="24"/>
          <w:szCs w:val="24"/>
        </w:rPr>
        <w:t>Dilusi</w:t>
      </w:r>
      <w:proofErr w:type="spellEnd"/>
      <w:r w:rsidRPr="00117798">
        <w:rPr>
          <w:rFonts w:ascii="Times New Roman" w:hAnsi="Times New Roman" w:cs="Times New Roman"/>
          <w:sz w:val="24"/>
          <w:szCs w:val="24"/>
        </w:rPr>
        <w:t xml:space="preserve">, MCHC: Mean Corpuscular Haemoglobin Concentration, MCH: Mean Corpuscular Haemoglobin, RDW : Red Cell Distribution Width , HCT: </w:t>
      </w:r>
      <w:proofErr w:type="spellStart"/>
      <w:r w:rsidRPr="00117798">
        <w:rPr>
          <w:rFonts w:ascii="Times New Roman" w:hAnsi="Times New Roman" w:cs="Times New Roman"/>
          <w:sz w:val="24"/>
          <w:szCs w:val="24"/>
        </w:rPr>
        <w:t>Hematocrit</w:t>
      </w:r>
      <w:proofErr w:type="spellEnd"/>
      <w:r w:rsidRPr="00117798">
        <w:rPr>
          <w:rFonts w:ascii="Times New Roman" w:hAnsi="Times New Roman" w:cs="Times New Roman"/>
          <w:sz w:val="24"/>
          <w:szCs w:val="24"/>
        </w:rPr>
        <w:t>, PLT: Platelet Count, MPV : Mean Platelet Volume, PDW: Platelet Distribution Width, PCT :Procalcitonin</w:t>
      </w:r>
      <w:r w:rsidR="00DA5DD2">
        <w:rPr>
          <w:rFonts w:ascii="Times New Roman" w:hAnsi="Times New Roman" w:cs="Times New Roman"/>
          <w:sz w:val="24"/>
          <w:szCs w:val="24"/>
        </w:rPr>
        <w:t xml:space="preserve"> </w:t>
      </w:r>
      <w:proofErr w:type="spellStart"/>
      <w:r w:rsidRPr="00117798">
        <w:rPr>
          <w:rFonts w:ascii="Times New Roman" w:hAnsi="Times New Roman" w:cs="Times New Roman"/>
          <w:sz w:val="24"/>
          <w:szCs w:val="24"/>
        </w:rPr>
        <w:t>Sumber</w:t>
      </w:r>
      <w:proofErr w:type="spellEnd"/>
      <w:r w:rsidRPr="00117798">
        <w:rPr>
          <w:rFonts w:ascii="Times New Roman" w:hAnsi="Times New Roman" w:cs="Times New Roman"/>
          <w:sz w:val="24"/>
          <w:szCs w:val="24"/>
        </w:rPr>
        <w:t>:</w:t>
      </w:r>
      <w:r w:rsidRPr="00117798">
        <w:rPr>
          <w:rFonts w:ascii="Times New Roman" w:hAnsi="Times New Roman" w:cs="Times New Roman"/>
          <w:sz w:val="24"/>
          <w:szCs w:val="24"/>
        </w:rPr>
        <w:fldChar w:fldCharType="begin" w:fldLock="1"/>
      </w:r>
      <w:r w:rsidRPr="00117798">
        <w:rPr>
          <w:rFonts w:ascii="Times New Roman" w:hAnsi="Times New Roman" w:cs="Times New Roman"/>
          <w:sz w:val="24"/>
          <w:szCs w:val="24"/>
        </w:rPr>
        <w:instrText>ADDIN CSL_CITATION {"citationItems":[{"id":"ITEM-1","itemData":{"author":[{"dropping-particle":"","family":"Tilley LP","given":"Smith FWK.","non-dropping-particle":"","parse-names":false,"suffix":""}],"container-title":"Philadelphia. Lippincott Williams and Wilkins","id":"ITEM-1","issued":{"date-parts":[["2011"]]},"number-of-pages":"172-177","title":"The 5-Minute Veterinary Consult Ver2","type":"book"},"uris":["http://www.mendeley.com/documents/?uuid=f03970c9-7dce-4608-8839-079b6ad9b3e8"]}],"mendeley":{"formattedCitation":"(Tilley LP, 2011)","manualFormatting":"(Tilley dan Smith 2011)","plainTextFormattedCitation":"(Tilley LP, 2011)","previouslyFormattedCitation":"(Tilley LP, 2011)"},"properties":{"noteIndex":0},"schema":"https://github.com/citation-style-language/schema/raw/master/csl-citation.json"}</w:instrText>
      </w:r>
      <w:r w:rsidRPr="00117798">
        <w:rPr>
          <w:rFonts w:ascii="Times New Roman" w:hAnsi="Times New Roman" w:cs="Times New Roman"/>
          <w:sz w:val="24"/>
          <w:szCs w:val="24"/>
        </w:rPr>
        <w:fldChar w:fldCharType="separate"/>
      </w:r>
      <w:r w:rsidRPr="00117798">
        <w:rPr>
          <w:rFonts w:ascii="Times New Roman" w:hAnsi="Times New Roman" w:cs="Times New Roman"/>
          <w:noProof/>
          <w:sz w:val="24"/>
          <w:szCs w:val="24"/>
        </w:rPr>
        <w:t>(Tilley dan Smith 2011)</w:t>
      </w:r>
      <w:r w:rsidRPr="00117798">
        <w:rPr>
          <w:rFonts w:ascii="Times New Roman" w:hAnsi="Times New Roman" w:cs="Times New Roman"/>
          <w:sz w:val="24"/>
          <w:szCs w:val="24"/>
        </w:rPr>
        <w:fldChar w:fldCharType="end"/>
      </w:r>
    </w:p>
    <w:p w14:paraId="385C6DE5" w14:textId="77777777" w:rsidR="00541A2C" w:rsidRDefault="00541A2C" w:rsidP="00DA5DD2">
      <w:pPr>
        <w:pStyle w:val="BodyText"/>
        <w:spacing w:after="120"/>
        <w:ind w:right="26"/>
        <w:jc w:val="center"/>
        <w:rPr>
          <w:b/>
          <w:lang w:val="en-GB"/>
        </w:rPr>
      </w:pPr>
    </w:p>
    <w:p w14:paraId="3A3658DD" w14:textId="432332B0" w:rsidR="00B965D2" w:rsidRPr="00117798" w:rsidRDefault="00B965D2" w:rsidP="00DA5DD2">
      <w:pPr>
        <w:pStyle w:val="BodyText"/>
        <w:spacing w:after="120"/>
        <w:ind w:right="26"/>
        <w:jc w:val="center"/>
        <w:rPr>
          <w:b/>
          <w:lang w:val="en-GB"/>
        </w:rPr>
      </w:pPr>
      <w:r w:rsidRPr="00117798">
        <w:rPr>
          <w:b/>
          <w:lang w:val="en-GB"/>
        </w:rPr>
        <w:t>Gambar</w:t>
      </w:r>
    </w:p>
    <w:p w14:paraId="7706283B" w14:textId="26DC26F3" w:rsidR="00B965D2" w:rsidRPr="00117798" w:rsidRDefault="00B965D2" w:rsidP="00DA5DD2">
      <w:pPr>
        <w:pStyle w:val="BodyText"/>
        <w:spacing w:after="120"/>
        <w:ind w:right="26"/>
        <w:jc w:val="center"/>
        <w:rPr>
          <w:bCs/>
          <w:lang w:val="en-GB"/>
        </w:rPr>
      </w:pPr>
    </w:p>
    <w:p w14:paraId="11A10DF1" w14:textId="77777777" w:rsidR="004B2214" w:rsidRPr="00117798" w:rsidRDefault="004B2214" w:rsidP="00DA5DD2">
      <w:pPr>
        <w:pStyle w:val="BodyText"/>
        <w:spacing w:after="120"/>
        <w:ind w:right="26"/>
        <w:jc w:val="center"/>
      </w:pPr>
      <w:r w:rsidRPr="00117798">
        <w:rPr>
          <w:noProof/>
        </w:rPr>
        <w:drawing>
          <wp:inline distT="0" distB="0" distL="0" distR="0" wp14:anchorId="2D5A4F04" wp14:editId="5ADF9974">
            <wp:extent cx="2629949" cy="2377282"/>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4-04-29 at 17.07.31.jpeg"/>
                    <pic:cNvPicPr/>
                  </pic:nvPicPr>
                  <pic:blipFill rotWithShape="1">
                    <a:blip r:embed="rId15" cstate="print">
                      <a:extLst>
                        <a:ext uri="{28A0092B-C50C-407E-A947-70E740481C1C}">
                          <a14:useLocalDpi xmlns:a14="http://schemas.microsoft.com/office/drawing/2010/main" val="0"/>
                        </a:ext>
                      </a:extLst>
                    </a:blip>
                    <a:srcRect t="14038" b="19583"/>
                    <a:stretch/>
                  </pic:blipFill>
                  <pic:spPr bwMode="auto">
                    <a:xfrm>
                      <a:off x="0" y="0"/>
                      <a:ext cx="2683922" cy="2426070"/>
                    </a:xfrm>
                    <a:prstGeom prst="rect">
                      <a:avLst/>
                    </a:prstGeom>
                    <a:ln>
                      <a:noFill/>
                    </a:ln>
                    <a:extLst>
                      <a:ext uri="{53640926-AAD7-44D8-BBD7-CCE9431645EC}">
                        <a14:shadowObscured xmlns:a14="http://schemas.microsoft.com/office/drawing/2010/main"/>
                      </a:ext>
                    </a:extLst>
                  </pic:spPr>
                </pic:pic>
              </a:graphicData>
            </a:graphic>
          </wp:inline>
        </w:drawing>
      </w:r>
    </w:p>
    <w:p w14:paraId="4391F2DB" w14:textId="47A3A65C" w:rsidR="00ED0864" w:rsidRDefault="004B2214" w:rsidP="00DA5DD2">
      <w:pPr>
        <w:pStyle w:val="BodyText"/>
        <w:spacing w:after="120"/>
        <w:ind w:right="26"/>
        <w:jc w:val="center"/>
      </w:pPr>
      <w:r w:rsidRPr="00DA5DD2">
        <w:rPr>
          <w:lang w:val="en-US"/>
        </w:rPr>
        <w:t xml:space="preserve">Gambar 1. </w:t>
      </w:r>
      <w:r w:rsidRPr="00DA5DD2">
        <w:t>Pola penyebaran lesi pada anjing kasus</w:t>
      </w:r>
    </w:p>
    <w:p w14:paraId="6C31F1DC" w14:textId="77777777" w:rsidR="00541A2C" w:rsidRPr="00117798" w:rsidRDefault="00541A2C" w:rsidP="00DA5DD2">
      <w:pPr>
        <w:pStyle w:val="BodyText"/>
        <w:spacing w:after="120"/>
        <w:ind w:right="26"/>
        <w:jc w:val="center"/>
      </w:pPr>
    </w:p>
    <w:p w14:paraId="2FAE386D" w14:textId="77777777" w:rsidR="004B2214" w:rsidRPr="00117798" w:rsidRDefault="004B2214" w:rsidP="00DA5DD2">
      <w:pPr>
        <w:pStyle w:val="BodyText"/>
        <w:spacing w:after="120"/>
        <w:ind w:right="26"/>
        <w:jc w:val="center"/>
        <w:rPr>
          <w:b/>
          <w:bCs/>
          <w:lang w:val="en-US"/>
        </w:rPr>
      </w:pPr>
      <w:r w:rsidRPr="00117798">
        <w:rPr>
          <w:b/>
          <w:bCs/>
          <w:noProof/>
          <w:lang w:val="en-US"/>
        </w:rPr>
        <mc:AlternateContent>
          <mc:Choice Requires="wps">
            <w:drawing>
              <wp:anchor distT="0" distB="0" distL="114300" distR="114300" simplePos="0" relativeHeight="251667456" behindDoc="0" locked="0" layoutInCell="1" allowOverlap="1" wp14:anchorId="092EDD98" wp14:editId="65F7B5D5">
                <wp:simplePos x="0" y="0"/>
                <wp:positionH relativeFrom="column">
                  <wp:posOffset>2060917</wp:posOffset>
                </wp:positionH>
                <wp:positionV relativeFrom="paragraph">
                  <wp:posOffset>1441939</wp:posOffset>
                </wp:positionV>
                <wp:extent cx="309489" cy="281354"/>
                <wp:effectExtent l="0" t="0" r="0" b="4445"/>
                <wp:wrapNone/>
                <wp:docPr id="21" name="Text Box 21"/>
                <wp:cNvGraphicFramePr/>
                <a:graphic xmlns:a="http://schemas.openxmlformats.org/drawingml/2006/main">
                  <a:graphicData uri="http://schemas.microsoft.com/office/word/2010/wordprocessingShape">
                    <wps:wsp>
                      <wps:cNvSpPr txBox="1"/>
                      <wps:spPr>
                        <a:xfrm>
                          <a:off x="0" y="0"/>
                          <a:ext cx="309489" cy="281354"/>
                        </a:xfrm>
                        <a:prstGeom prst="rect">
                          <a:avLst/>
                        </a:prstGeom>
                        <a:noFill/>
                        <a:ln w="6350">
                          <a:noFill/>
                        </a:ln>
                      </wps:spPr>
                      <wps:txbx>
                        <w:txbxContent>
                          <w:p w14:paraId="7358F0C8" w14:textId="77777777" w:rsidR="004B2214" w:rsidRDefault="004B2214" w:rsidP="004B2214">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2EDD98" id="_x0000_t202" coordsize="21600,21600" o:spt="202" path="m,l,21600r21600,l21600,xe">
                <v:stroke joinstyle="miter"/>
                <v:path gradientshapeok="t" o:connecttype="rect"/>
              </v:shapetype>
              <v:shape id="Text Box 21" o:spid="_x0000_s1026" type="#_x0000_t202" style="position:absolute;left:0;text-align:left;margin-left:162.3pt;margin-top:113.55pt;width:24.35pt;height:22.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" filled="f" stroked="f" strokeweight=".5pt">
                <v:textbox>
                  <w:txbxContent>
                    <w:p w14:paraId="7358F0C8" w14:textId="77777777" w:rsidR="004B2214" w:rsidRDefault="004B2214" w:rsidP="004B2214">
                      <w:r>
                        <w:t>C</w:t>
                      </w:r>
                    </w:p>
                  </w:txbxContent>
                </v:textbox>
              </v:shape>
            </w:pict>
          </mc:Fallback>
        </mc:AlternateContent>
      </w:r>
      <w:r w:rsidRPr="00117798">
        <w:rPr>
          <w:b/>
          <w:bCs/>
          <w:noProof/>
          <w:lang w:val="en-US"/>
        </w:rPr>
        <mc:AlternateContent>
          <mc:Choice Requires="wps">
            <w:drawing>
              <wp:anchor distT="0" distB="0" distL="114300" distR="114300" simplePos="0" relativeHeight="251661312" behindDoc="0" locked="0" layoutInCell="1" allowOverlap="1" wp14:anchorId="6B078D42" wp14:editId="1BC317DD">
                <wp:simplePos x="0" y="0"/>
                <wp:positionH relativeFrom="column">
                  <wp:posOffset>2241111</wp:posOffset>
                </wp:positionH>
                <wp:positionV relativeFrom="paragraph">
                  <wp:posOffset>1342829</wp:posOffset>
                </wp:positionV>
                <wp:extent cx="182538" cy="201050"/>
                <wp:effectExtent l="0" t="38100" r="65405" b="27940"/>
                <wp:wrapNone/>
                <wp:docPr id="14" name="Straight Arrow Connector 14"/>
                <wp:cNvGraphicFramePr/>
                <a:graphic xmlns:a="http://schemas.openxmlformats.org/drawingml/2006/main">
                  <a:graphicData uri="http://schemas.microsoft.com/office/word/2010/wordprocessingShape">
                    <wps:wsp>
                      <wps:cNvCnPr/>
                      <wps:spPr>
                        <a:xfrm flipV="1">
                          <a:off x="0" y="0"/>
                          <a:ext cx="182538" cy="201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7A32C7D6" id="_x0000_t32" coordsize="21600,21600" o:spt="32" o:oned="t" path="m,l21600,21600e" filled="f">
                <v:path arrowok="t" fillok="f" o:connecttype="none"/>
                <o:lock v:ext="edit" shapetype="t"/>
              </v:shapetype>
              <v:shape id="Straight Arrow Connector 14" o:spid="_x0000_s1026" type="#_x0000_t32" style="position:absolute;margin-left:176.45pt;margin-top:105.75pt;width:14.35pt;height:1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" strokecolor="black [3200]" strokeweight=".5pt">
                <v:stroke endarrow="block" joinstyle="miter"/>
              </v:shape>
            </w:pict>
          </mc:Fallback>
        </mc:AlternateContent>
      </w:r>
      <w:r w:rsidRPr="00117798">
        <w:rPr>
          <w:b/>
          <w:bCs/>
          <w:noProof/>
          <w:lang w:val="en-US"/>
        </w:rPr>
        <mc:AlternateContent>
          <mc:Choice Requires="wps">
            <w:drawing>
              <wp:anchor distT="0" distB="0" distL="114300" distR="114300" simplePos="0" relativeHeight="251666432" behindDoc="0" locked="0" layoutInCell="1" allowOverlap="1" wp14:anchorId="26772891" wp14:editId="445C0DC1">
                <wp:simplePos x="0" y="0"/>
                <wp:positionH relativeFrom="column">
                  <wp:posOffset>3228535</wp:posOffset>
                </wp:positionH>
                <wp:positionV relativeFrom="paragraph">
                  <wp:posOffset>1385667</wp:posOffset>
                </wp:positionV>
                <wp:extent cx="309489" cy="281354"/>
                <wp:effectExtent l="0" t="0" r="0" b="4445"/>
                <wp:wrapNone/>
                <wp:docPr id="20" name="Text Box 20"/>
                <wp:cNvGraphicFramePr/>
                <a:graphic xmlns:a="http://schemas.openxmlformats.org/drawingml/2006/main">
                  <a:graphicData uri="http://schemas.microsoft.com/office/word/2010/wordprocessingShape">
                    <wps:wsp>
                      <wps:cNvSpPr txBox="1"/>
                      <wps:spPr>
                        <a:xfrm>
                          <a:off x="0" y="0"/>
                          <a:ext cx="309489" cy="281354"/>
                        </a:xfrm>
                        <a:prstGeom prst="rect">
                          <a:avLst/>
                        </a:prstGeom>
                        <a:noFill/>
                        <a:ln w="6350">
                          <a:noFill/>
                        </a:ln>
                      </wps:spPr>
                      <wps:txbx>
                        <w:txbxContent>
                          <w:p w14:paraId="23B85C04" w14:textId="77777777" w:rsidR="004B2214" w:rsidRDefault="004B2214" w:rsidP="004B221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772891" id="Text Box 20" o:spid="_x0000_s1027" type="#_x0000_t202" style="position:absolute;left:0;text-align:left;margin-left:254.2pt;margin-top:109.1pt;width:24.35pt;height:22.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" filled="f" stroked="f" strokeweight=".5pt">
                <v:textbox>
                  <w:txbxContent>
                    <w:p w14:paraId="23B85C04" w14:textId="77777777" w:rsidR="004B2214" w:rsidRDefault="004B2214" w:rsidP="004B2214">
                      <w:r>
                        <w:t>B</w:t>
                      </w:r>
                    </w:p>
                  </w:txbxContent>
                </v:textbox>
              </v:shape>
            </w:pict>
          </mc:Fallback>
        </mc:AlternateContent>
      </w:r>
      <w:r w:rsidRPr="00117798">
        <w:rPr>
          <w:b/>
          <w:bCs/>
          <w:noProof/>
          <w:lang w:val="en-US"/>
        </w:rPr>
        <mc:AlternateContent>
          <mc:Choice Requires="wps">
            <w:drawing>
              <wp:anchor distT="0" distB="0" distL="114300" distR="114300" simplePos="0" relativeHeight="251665408" behindDoc="0" locked="0" layoutInCell="1" allowOverlap="1" wp14:anchorId="1A887F1B" wp14:editId="0180E80F">
                <wp:simplePos x="0" y="0"/>
                <wp:positionH relativeFrom="column">
                  <wp:posOffset>3868615</wp:posOffset>
                </wp:positionH>
                <wp:positionV relativeFrom="paragraph">
                  <wp:posOffset>77372</wp:posOffset>
                </wp:positionV>
                <wp:extent cx="309489" cy="281354"/>
                <wp:effectExtent l="0" t="0" r="0" b="4445"/>
                <wp:wrapNone/>
                <wp:docPr id="19" name="Text Box 19"/>
                <wp:cNvGraphicFramePr/>
                <a:graphic xmlns:a="http://schemas.openxmlformats.org/drawingml/2006/main">
                  <a:graphicData uri="http://schemas.microsoft.com/office/word/2010/wordprocessingShape">
                    <wps:wsp>
                      <wps:cNvSpPr txBox="1"/>
                      <wps:spPr>
                        <a:xfrm>
                          <a:off x="0" y="0"/>
                          <a:ext cx="309489" cy="281354"/>
                        </a:xfrm>
                        <a:prstGeom prst="rect">
                          <a:avLst/>
                        </a:prstGeom>
                        <a:noFill/>
                        <a:ln w="6350">
                          <a:noFill/>
                        </a:ln>
                      </wps:spPr>
                      <wps:txbx>
                        <w:txbxContent>
                          <w:p w14:paraId="385D4191" w14:textId="77777777" w:rsidR="004B2214" w:rsidRDefault="004B2214" w:rsidP="004B221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87F1B" id="Text Box 19" o:spid="_x0000_s1028" type="#_x0000_t202" style="position:absolute;left:0;text-align:left;margin-left:304.6pt;margin-top:6.1pt;width:24.35pt;height:22.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" filled="f" stroked="f" strokeweight=".5pt">
                <v:textbox>
                  <w:txbxContent>
                    <w:p w14:paraId="385D4191" w14:textId="77777777" w:rsidR="004B2214" w:rsidRDefault="004B2214" w:rsidP="004B2214">
                      <w:r>
                        <w:t>A</w:t>
                      </w:r>
                    </w:p>
                  </w:txbxContent>
                </v:textbox>
              </v:shape>
            </w:pict>
          </mc:Fallback>
        </mc:AlternateContent>
      </w:r>
      <w:r w:rsidRPr="00117798">
        <w:rPr>
          <w:b/>
          <w:bCs/>
          <w:noProof/>
          <w:lang w:val="en-US"/>
        </w:rPr>
        <mc:AlternateContent>
          <mc:Choice Requires="wps">
            <w:drawing>
              <wp:anchor distT="0" distB="0" distL="114300" distR="114300" simplePos="0" relativeHeight="251664384" behindDoc="0" locked="0" layoutInCell="1" allowOverlap="1" wp14:anchorId="4953323C" wp14:editId="17BAF6C6">
                <wp:simplePos x="0" y="0"/>
                <wp:positionH relativeFrom="column">
                  <wp:posOffset>2712182</wp:posOffset>
                </wp:positionH>
                <wp:positionV relativeFrom="paragraph">
                  <wp:posOffset>643353</wp:posOffset>
                </wp:positionV>
                <wp:extent cx="309489" cy="281354"/>
                <wp:effectExtent l="0" t="0" r="0" b="4445"/>
                <wp:wrapNone/>
                <wp:docPr id="18" name="Text Box 18"/>
                <wp:cNvGraphicFramePr/>
                <a:graphic xmlns:a="http://schemas.openxmlformats.org/drawingml/2006/main">
                  <a:graphicData uri="http://schemas.microsoft.com/office/word/2010/wordprocessingShape">
                    <wps:wsp>
                      <wps:cNvSpPr txBox="1"/>
                      <wps:spPr>
                        <a:xfrm>
                          <a:off x="0" y="0"/>
                          <a:ext cx="309489" cy="281354"/>
                        </a:xfrm>
                        <a:prstGeom prst="rect">
                          <a:avLst/>
                        </a:prstGeom>
                        <a:noFill/>
                        <a:ln w="6350">
                          <a:noFill/>
                        </a:ln>
                      </wps:spPr>
                      <wps:txbx>
                        <w:txbxContent>
                          <w:p w14:paraId="31CC2767" w14:textId="77777777" w:rsidR="004B2214" w:rsidRDefault="004B2214" w:rsidP="004B221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53323C" id="Text Box 18" o:spid="_x0000_s1029" type="#_x0000_t202" style="position:absolute;left:0;text-align:left;margin-left:213.55pt;margin-top:50.65pt;width:24.35pt;height:22.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" filled="f" stroked="f" strokeweight=".5pt">
                <v:textbox>
                  <w:txbxContent>
                    <w:p w14:paraId="31CC2767" w14:textId="77777777" w:rsidR="004B2214" w:rsidRDefault="004B2214" w:rsidP="004B2214">
                      <w:r>
                        <w:t>A</w:t>
                      </w:r>
                    </w:p>
                  </w:txbxContent>
                </v:textbox>
              </v:shape>
            </w:pict>
          </mc:Fallback>
        </mc:AlternateContent>
      </w:r>
      <w:r w:rsidRPr="00117798">
        <w:rPr>
          <w:b/>
          <w:bCs/>
          <w:noProof/>
          <w:lang w:val="en-US"/>
        </w:rPr>
        <mc:AlternateContent>
          <mc:Choice Requires="wps">
            <w:drawing>
              <wp:anchor distT="0" distB="0" distL="114300" distR="114300" simplePos="0" relativeHeight="251663360" behindDoc="0" locked="0" layoutInCell="1" allowOverlap="1" wp14:anchorId="7A99DA1A" wp14:editId="7B50FEEB">
                <wp:simplePos x="0" y="0"/>
                <wp:positionH relativeFrom="column">
                  <wp:posOffset>2522464</wp:posOffset>
                </wp:positionH>
                <wp:positionV relativeFrom="paragraph">
                  <wp:posOffset>826428</wp:posOffset>
                </wp:positionV>
                <wp:extent cx="274320" cy="168812"/>
                <wp:effectExtent l="38100" t="0" r="30480" b="60325"/>
                <wp:wrapNone/>
                <wp:docPr id="16" name="Straight Arrow Connector 16"/>
                <wp:cNvGraphicFramePr/>
                <a:graphic xmlns:a="http://schemas.openxmlformats.org/drawingml/2006/main">
                  <a:graphicData uri="http://schemas.microsoft.com/office/word/2010/wordprocessingShape">
                    <wps:wsp>
                      <wps:cNvCnPr/>
                      <wps:spPr>
                        <a:xfrm flipH="1">
                          <a:off x="0" y="0"/>
                          <a:ext cx="274320" cy="1688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91CE925" id="Straight Arrow Connector 16" o:spid="_x0000_s1026" type="#_x0000_t32" style="position:absolute;margin-left:198.6pt;margin-top:65.05pt;width:21.6pt;height:13.3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" strokecolor="black [3200]" strokeweight=".5pt">
                <v:stroke endarrow="block" joinstyle="miter"/>
              </v:shape>
            </w:pict>
          </mc:Fallback>
        </mc:AlternateContent>
      </w:r>
      <w:r w:rsidRPr="00117798">
        <w:rPr>
          <w:b/>
          <w:bCs/>
          <w:noProof/>
          <w:lang w:val="en-US"/>
        </w:rPr>
        <mc:AlternateContent>
          <mc:Choice Requires="wps">
            <w:drawing>
              <wp:anchor distT="0" distB="0" distL="114300" distR="114300" simplePos="0" relativeHeight="251660288" behindDoc="0" locked="0" layoutInCell="1" allowOverlap="1" wp14:anchorId="6D5077BA" wp14:editId="430E0C3D">
                <wp:simplePos x="0" y="0"/>
                <wp:positionH relativeFrom="column">
                  <wp:posOffset>3429830</wp:posOffset>
                </wp:positionH>
                <wp:positionV relativeFrom="paragraph">
                  <wp:posOffset>1185154</wp:posOffset>
                </wp:positionV>
                <wp:extent cx="133643" cy="316523"/>
                <wp:effectExtent l="0" t="38100" r="57150" b="26670"/>
                <wp:wrapNone/>
                <wp:docPr id="13" name="Straight Arrow Connector 13"/>
                <wp:cNvGraphicFramePr/>
                <a:graphic xmlns:a="http://schemas.openxmlformats.org/drawingml/2006/main">
                  <a:graphicData uri="http://schemas.microsoft.com/office/word/2010/wordprocessingShape">
                    <wps:wsp>
                      <wps:cNvCnPr/>
                      <wps:spPr>
                        <a:xfrm flipV="1">
                          <a:off x="0" y="0"/>
                          <a:ext cx="133643" cy="3165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B114FD0" id="Straight Arrow Connector 13" o:spid="_x0000_s1026" type="#_x0000_t32" style="position:absolute;margin-left:270.05pt;margin-top:93.3pt;width:10.5pt;height:24.9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" strokecolor="black [3200]" strokeweight=".5pt">
                <v:stroke endarrow="block" joinstyle="miter"/>
              </v:shape>
            </w:pict>
          </mc:Fallback>
        </mc:AlternateContent>
      </w:r>
      <w:r w:rsidRPr="00117798">
        <w:rPr>
          <w:b/>
          <w:bCs/>
          <w:noProof/>
          <w:lang w:val="en-US"/>
        </w:rPr>
        <mc:AlternateContent>
          <mc:Choice Requires="wps">
            <w:drawing>
              <wp:anchor distT="0" distB="0" distL="114300" distR="114300" simplePos="0" relativeHeight="251659264" behindDoc="0" locked="0" layoutInCell="1" allowOverlap="1" wp14:anchorId="0CF848C5" wp14:editId="2C0C616B">
                <wp:simplePos x="0" y="0"/>
                <wp:positionH relativeFrom="column">
                  <wp:posOffset>3690083</wp:posOffset>
                </wp:positionH>
                <wp:positionV relativeFrom="paragraph">
                  <wp:posOffset>221517</wp:posOffset>
                </wp:positionV>
                <wp:extent cx="218049" cy="126610"/>
                <wp:effectExtent l="38100" t="0" r="29845" b="64135"/>
                <wp:wrapNone/>
                <wp:docPr id="12" name="Straight Arrow Connector 12"/>
                <wp:cNvGraphicFramePr/>
                <a:graphic xmlns:a="http://schemas.openxmlformats.org/drawingml/2006/main">
                  <a:graphicData uri="http://schemas.microsoft.com/office/word/2010/wordprocessingShape">
                    <wps:wsp>
                      <wps:cNvCnPr/>
                      <wps:spPr>
                        <a:xfrm flipH="1">
                          <a:off x="0" y="0"/>
                          <a:ext cx="218049" cy="1266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016C3C2E" id="Straight Arrow Connector 12" o:spid="_x0000_s1026" type="#_x0000_t32" style="position:absolute;margin-left:290.55pt;margin-top:17.45pt;width:17.15pt;height:9.9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" strokecolor="black [3200]" strokeweight=".5pt">
                <v:stroke endarrow="block" joinstyle="miter"/>
              </v:shape>
            </w:pict>
          </mc:Fallback>
        </mc:AlternateContent>
      </w:r>
      <w:r w:rsidRPr="00117798">
        <w:rPr>
          <w:b/>
          <w:bCs/>
          <w:noProof/>
          <w:lang w:val="en-US"/>
        </w:rPr>
        <w:drawing>
          <wp:inline distT="0" distB="0" distL="0" distR="0" wp14:anchorId="72021405" wp14:editId="54C6EEF7">
            <wp:extent cx="1447800" cy="19303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05-07 at 17.51.57 (1).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52190" cy="1936198"/>
                    </a:xfrm>
                    <a:prstGeom prst="rect">
                      <a:avLst/>
                    </a:prstGeom>
                  </pic:spPr>
                </pic:pic>
              </a:graphicData>
            </a:graphic>
          </wp:inline>
        </w:drawing>
      </w:r>
      <w:r w:rsidRPr="00117798">
        <w:rPr>
          <w:b/>
          <w:bCs/>
          <w:noProof/>
          <w:lang w:val="en-US"/>
        </w:rPr>
        <w:drawing>
          <wp:inline distT="0" distB="0" distL="0" distR="0" wp14:anchorId="6ECA49FA" wp14:editId="6184EA43">
            <wp:extent cx="1447365" cy="192976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5-07 at 17.51.58.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54276" cy="1938979"/>
                    </a:xfrm>
                    <a:prstGeom prst="rect">
                      <a:avLst/>
                    </a:prstGeom>
                  </pic:spPr>
                </pic:pic>
              </a:graphicData>
            </a:graphic>
          </wp:inline>
        </w:drawing>
      </w:r>
    </w:p>
    <w:p w14:paraId="49B77DA4" w14:textId="77777777" w:rsidR="004B2214" w:rsidRPr="00117798" w:rsidRDefault="004B2214" w:rsidP="00DA5DD2">
      <w:pPr>
        <w:pStyle w:val="BodyText"/>
        <w:spacing w:after="120"/>
        <w:ind w:right="26"/>
        <w:jc w:val="center"/>
        <w:rPr>
          <w:b/>
          <w:bCs/>
          <w:lang w:val="en-US"/>
        </w:rPr>
      </w:pPr>
      <w:r w:rsidRPr="00117798">
        <w:rPr>
          <w:b/>
          <w:bCs/>
          <w:noProof/>
          <w:lang w:val="en-US"/>
        </w:rPr>
        <mc:AlternateContent>
          <mc:Choice Requires="wps">
            <w:drawing>
              <wp:anchor distT="0" distB="0" distL="114300" distR="114300" simplePos="0" relativeHeight="251668480" behindDoc="0" locked="0" layoutInCell="1" allowOverlap="1" wp14:anchorId="431C02A7" wp14:editId="249E933E">
                <wp:simplePos x="0" y="0"/>
                <wp:positionH relativeFrom="column">
                  <wp:posOffset>3024554</wp:posOffset>
                </wp:positionH>
                <wp:positionV relativeFrom="paragraph">
                  <wp:posOffset>1385033</wp:posOffset>
                </wp:positionV>
                <wp:extent cx="309489" cy="281354"/>
                <wp:effectExtent l="0" t="0" r="0" b="4445"/>
                <wp:wrapNone/>
                <wp:docPr id="23" name="Text Box 23"/>
                <wp:cNvGraphicFramePr/>
                <a:graphic xmlns:a="http://schemas.openxmlformats.org/drawingml/2006/main">
                  <a:graphicData uri="http://schemas.microsoft.com/office/word/2010/wordprocessingShape">
                    <wps:wsp>
                      <wps:cNvSpPr txBox="1"/>
                      <wps:spPr>
                        <a:xfrm>
                          <a:off x="0" y="0"/>
                          <a:ext cx="309489" cy="281354"/>
                        </a:xfrm>
                        <a:prstGeom prst="rect">
                          <a:avLst/>
                        </a:prstGeom>
                        <a:noFill/>
                        <a:ln w="6350">
                          <a:noFill/>
                        </a:ln>
                      </wps:spPr>
                      <wps:txbx>
                        <w:txbxContent>
                          <w:p w14:paraId="102C71F7" w14:textId="77777777" w:rsidR="004B2214" w:rsidRDefault="004B2214" w:rsidP="004B2214">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1C02A7" id="Text Box 23" o:spid="_x0000_s1030" type="#_x0000_t202" style="position:absolute;left:0;text-align:left;margin-left:238.15pt;margin-top:109.05pt;width:24.35pt;height:22.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" filled="f" stroked="f" strokeweight=".5pt">
                <v:textbox>
                  <w:txbxContent>
                    <w:p w14:paraId="102C71F7" w14:textId="77777777" w:rsidR="004B2214" w:rsidRDefault="004B2214" w:rsidP="004B2214">
                      <w:r>
                        <w:t>D</w:t>
                      </w:r>
                    </w:p>
                  </w:txbxContent>
                </v:textbox>
              </v:shape>
            </w:pict>
          </mc:Fallback>
        </mc:AlternateContent>
      </w:r>
      <w:r w:rsidRPr="00117798">
        <w:rPr>
          <w:b/>
          <w:bCs/>
          <w:noProof/>
          <w:lang w:val="en-US"/>
        </w:rPr>
        <mc:AlternateContent>
          <mc:Choice Requires="wps">
            <w:drawing>
              <wp:anchor distT="0" distB="0" distL="114300" distR="114300" simplePos="0" relativeHeight="251662336" behindDoc="0" locked="0" layoutInCell="1" allowOverlap="1" wp14:anchorId="72836B71" wp14:editId="36BDB78D">
                <wp:simplePos x="0" y="0"/>
                <wp:positionH relativeFrom="column">
                  <wp:posOffset>2747547</wp:posOffset>
                </wp:positionH>
                <wp:positionV relativeFrom="paragraph">
                  <wp:posOffset>1060450</wp:posOffset>
                </wp:positionV>
                <wp:extent cx="330591" cy="414997"/>
                <wp:effectExtent l="38100" t="38100" r="31750" b="23495"/>
                <wp:wrapNone/>
                <wp:docPr id="15" name="Straight Arrow Connector 15"/>
                <wp:cNvGraphicFramePr/>
                <a:graphic xmlns:a="http://schemas.openxmlformats.org/drawingml/2006/main">
                  <a:graphicData uri="http://schemas.microsoft.com/office/word/2010/wordprocessingShape">
                    <wps:wsp>
                      <wps:cNvCnPr/>
                      <wps:spPr>
                        <a:xfrm flipH="1" flipV="1">
                          <a:off x="0" y="0"/>
                          <a:ext cx="330591" cy="4149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B1B740F" id="Straight Arrow Connector 15" o:spid="_x0000_s1026" type="#_x0000_t32" style="position:absolute;margin-left:216.35pt;margin-top:83.5pt;width:26.05pt;height:32.7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" strokecolor="black [3200]" strokeweight=".5pt">
                <v:stroke endarrow="block" joinstyle="miter"/>
              </v:shape>
            </w:pict>
          </mc:Fallback>
        </mc:AlternateContent>
      </w:r>
      <w:r w:rsidRPr="00117798">
        <w:rPr>
          <w:b/>
          <w:bCs/>
          <w:noProof/>
          <w:lang w:val="en-US"/>
        </w:rPr>
        <w:drawing>
          <wp:inline distT="0" distB="0" distL="0" distR="0" wp14:anchorId="27376C79" wp14:editId="1449260B">
            <wp:extent cx="2870200" cy="215281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4-05-07 at 17.51.58 (1).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76609" cy="2157622"/>
                    </a:xfrm>
                    <a:prstGeom prst="rect">
                      <a:avLst/>
                    </a:prstGeom>
                  </pic:spPr>
                </pic:pic>
              </a:graphicData>
            </a:graphic>
          </wp:inline>
        </w:drawing>
      </w:r>
    </w:p>
    <w:p w14:paraId="200446A4" w14:textId="2DB576D9" w:rsidR="004B2214" w:rsidRPr="00117798" w:rsidRDefault="004B2214" w:rsidP="00DA5DD2">
      <w:pPr>
        <w:pStyle w:val="BodyText"/>
        <w:spacing w:after="120"/>
        <w:ind w:right="26"/>
        <w:jc w:val="center"/>
        <w:rPr>
          <w:lang w:val="en-US"/>
        </w:rPr>
      </w:pPr>
      <w:r w:rsidRPr="00DA5DD2">
        <w:rPr>
          <w:lang w:val="en-US"/>
        </w:rPr>
        <w:t xml:space="preserve">Gambar 2. </w:t>
      </w:r>
      <w:r w:rsidRPr="00DA5DD2">
        <w:t>Kulit</w:t>
      </w:r>
      <w:r w:rsidRPr="00DA5DD2">
        <w:rPr>
          <w:spacing w:val="21"/>
        </w:rPr>
        <w:t xml:space="preserve"> </w:t>
      </w:r>
      <w:r w:rsidRPr="00DA5DD2">
        <w:t>anjing</w:t>
      </w:r>
      <w:r w:rsidRPr="00DA5DD2">
        <w:rPr>
          <w:spacing w:val="17"/>
        </w:rPr>
        <w:t xml:space="preserve"> </w:t>
      </w:r>
      <w:r w:rsidRPr="00DA5DD2">
        <w:t>kasus</w:t>
      </w:r>
      <w:r w:rsidRPr="00DA5DD2">
        <w:rPr>
          <w:spacing w:val="20"/>
        </w:rPr>
        <w:t xml:space="preserve"> </w:t>
      </w:r>
      <w:r w:rsidRPr="00DA5DD2">
        <w:t>mengalami</w:t>
      </w:r>
      <w:r w:rsidR="00DA5DD2">
        <w:rPr>
          <w:spacing w:val="22"/>
          <w:lang w:val="en-US"/>
        </w:rPr>
        <w:t xml:space="preserve"> </w:t>
      </w:r>
      <w:r w:rsidRPr="00DA5DD2">
        <w:t>(</w:t>
      </w:r>
      <w:r w:rsidRPr="00DA5DD2">
        <w:rPr>
          <w:lang w:val="en-US"/>
        </w:rPr>
        <w:t>A</w:t>
      </w:r>
      <w:r w:rsidRPr="00DA5DD2">
        <w:t>)</w:t>
      </w:r>
      <w:r w:rsidRPr="00DA5DD2">
        <w:rPr>
          <w:lang w:val="en-US"/>
        </w:rPr>
        <w:t xml:space="preserve"> </w:t>
      </w:r>
      <w:proofErr w:type="spellStart"/>
      <w:r w:rsidRPr="00DA5DD2">
        <w:rPr>
          <w:lang w:val="en-US"/>
        </w:rPr>
        <w:t>alopesia</w:t>
      </w:r>
      <w:proofErr w:type="spellEnd"/>
      <w:r w:rsidRPr="00DA5DD2">
        <w:t>,</w:t>
      </w:r>
      <w:r w:rsidRPr="00DA5DD2">
        <w:rPr>
          <w:spacing w:val="21"/>
        </w:rPr>
        <w:t xml:space="preserve"> </w:t>
      </w:r>
      <w:r w:rsidRPr="00DA5DD2">
        <w:t>(</w:t>
      </w:r>
      <w:r w:rsidRPr="00DA5DD2">
        <w:rPr>
          <w:lang w:val="en-US"/>
        </w:rPr>
        <w:t>B</w:t>
      </w:r>
      <w:r w:rsidRPr="00DA5DD2">
        <w:t>)</w:t>
      </w:r>
      <w:r w:rsidRPr="00DA5DD2">
        <w:rPr>
          <w:spacing w:val="19"/>
        </w:rPr>
        <w:t xml:space="preserve"> </w:t>
      </w:r>
      <w:proofErr w:type="spellStart"/>
      <w:r w:rsidRPr="00DA5DD2">
        <w:rPr>
          <w:lang w:val="en-US"/>
        </w:rPr>
        <w:t>krusta</w:t>
      </w:r>
      <w:proofErr w:type="spellEnd"/>
      <w:r w:rsidRPr="00DA5DD2">
        <w:t>,</w:t>
      </w:r>
      <w:r w:rsidRPr="00DA5DD2">
        <w:rPr>
          <w:spacing w:val="19"/>
        </w:rPr>
        <w:t xml:space="preserve"> </w:t>
      </w:r>
      <w:r w:rsidRPr="00DA5DD2">
        <w:t>(</w:t>
      </w:r>
      <w:r w:rsidRPr="00DA5DD2">
        <w:rPr>
          <w:lang w:val="en-US"/>
        </w:rPr>
        <w:t>C</w:t>
      </w:r>
      <w:r w:rsidRPr="00DA5DD2">
        <w:t>)</w:t>
      </w:r>
      <w:r w:rsidR="00DA5DD2">
        <w:rPr>
          <w:lang w:val="en-US"/>
        </w:rPr>
        <w:t xml:space="preserve"> </w:t>
      </w:r>
      <w:proofErr w:type="spellStart"/>
      <w:r w:rsidRPr="00117798">
        <w:rPr>
          <w:lang w:val="en-US"/>
        </w:rPr>
        <w:t>sisik</w:t>
      </w:r>
      <w:proofErr w:type="spellEnd"/>
      <w:r w:rsidRPr="00117798">
        <w:t>,</w:t>
      </w:r>
      <w:r w:rsidRPr="00117798">
        <w:rPr>
          <w:spacing w:val="-1"/>
        </w:rPr>
        <w:t xml:space="preserve"> </w:t>
      </w:r>
      <w:r w:rsidRPr="00117798">
        <w:t>dan</w:t>
      </w:r>
      <w:r w:rsidRPr="00117798">
        <w:rPr>
          <w:spacing w:val="-1"/>
        </w:rPr>
        <w:t xml:space="preserve"> </w:t>
      </w:r>
      <w:r w:rsidRPr="00117798">
        <w:t>(</w:t>
      </w:r>
      <w:r w:rsidRPr="00117798">
        <w:rPr>
          <w:lang w:val="en-US"/>
        </w:rPr>
        <w:t>D</w:t>
      </w:r>
      <w:r w:rsidRPr="00117798">
        <w:t>)</w:t>
      </w:r>
      <w:r w:rsidR="00DA5DD2">
        <w:rPr>
          <w:lang w:val="en-US"/>
        </w:rPr>
        <w:t xml:space="preserve"> </w:t>
      </w:r>
      <w:proofErr w:type="spellStart"/>
      <w:r w:rsidRPr="00117798">
        <w:rPr>
          <w:spacing w:val="-2"/>
          <w:lang w:val="en-US"/>
        </w:rPr>
        <w:t>l</w:t>
      </w:r>
      <w:r w:rsidRPr="00117798">
        <w:rPr>
          <w:lang w:val="en-US"/>
        </w:rPr>
        <w:t>ichenifikasi</w:t>
      </w:r>
      <w:proofErr w:type="spellEnd"/>
    </w:p>
    <w:p w14:paraId="5F16CFCD" w14:textId="77777777" w:rsidR="004B2214" w:rsidRPr="00117798" w:rsidRDefault="004B2214" w:rsidP="00DA5DD2">
      <w:pPr>
        <w:pStyle w:val="BodyText"/>
        <w:spacing w:after="120"/>
        <w:ind w:right="26"/>
      </w:pPr>
    </w:p>
    <w:p w14:paraId="717C0418" w14:textId="77777777" w:rsidR="004B2214" w:rsidRPr="00117798" w:rsidRDefault="004B2214" w:rsidP="00DA5DD2">
      <w:pPr>
        <w:pStyle w:val="BodyText"/>
        <w:spacing w:after="120"/>
        <w:ind w:right="26"/>
        <w:jc w:val="center"/>
        <w:rPr>
          <w:noProof/>
          <w:lang w:val="en-US"/>
        </w:rPr>
      </w:pPr>
      <w:r w:rsidRPr="00117798">
        <w:rPr>
          <w:noProof/>
          <w:lang w:val="en-US"/>
        </w:rPr>
        <mc:AlternateContent>
          <mc:Choice Requires="wps">
            <w:drawing>
              <wp:anchor distT="0" distB="0" distL="114300" distR="114300" simplePos="0" relativeHeight="251672576" behindDoc="0" locked="0" layoutInCell="1" allowOverlap="1" wp14:anchorId="0BFAECD5" wp14:editId="345C6160">
                <wp:simplePos x="0" y="0"/>
                <wp:positionH relativeFrom="column">
                  <wp:posOffset>2459160</wp:posOffset>
                </wp:positionH>
                <wp:positionV relativeFrom="paragraph">
                  <wp:posOffset>961195</wp:posOffset>
                </wp:positionV>
                <wp:extent cx="225083" cy="98473"/>
                <wp:effectExtent l="38100" t="38100" r="22860" b="34925"/>
                <wp:wrapNone/>
                <wp:docPr id="9" name="Straight Arrow Connector 9"/>
                <wp:cNvGraphicFramePr/>
                <a:graphic xmlns:a="http://schemas.openxmlformats.org/drawingml/2006/main">
                  <a:graphicData uri="http://schemas.microsoft.com/office/word/2010/wordprocessingShape">
                    <wps:wsp>
                      <wps:cNvCnPr/>
                      <wps:spPr>
                        <a:xfrm flipH="1" flipV="1">
                          <a:off x="0" y="0"/>
                          <a:ext cx="225083" cy="984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60451041" id="Straight Arrow Connector 9" o:spid="_x0000_s1026" type="#_x0000_t32" style="position:absolute;margin-left:193.65pt;margin-top:75.7pt;width:17.7pt;height:7.75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" strokecolor="black [3200]" strokeweight=".5pt">
                <v:stroke endarrow="block" joinstyle="miter"/>
              </v:shape>
            </w:pict>
          </mc:Fallback>
        </mc:AlternateContent>
      </w:r>
      <w:r w:rsidRPr="00117798">
        <w:rPr>
          <w:noProof/>
          <w:lang w:val="en-US"/>
        </w:rPr>
        <mc:AlternateContent>
          <mc:Choice Requires="wps">
            <w:drawing>
              <wp:anchor distT="0" distB="0" distL="114300" distR="114300" simplePos="0" relativeHeight="251671552" behindDoc="0" locked="0" layoutInCell="1" allowOverlap="1" wp14:anchorId="571069FA" wp14:editId="2BBE8E50">
                <wp:simplePos x="0" y="0"/>
                <wp:positionH relativeFrom="column">
                  <wp:posOffset>2902292</wp:posOffset>
                </wp:positionH>
                <wp:positionV relativeFrom="paragraph">
                  <wp:posOffset>602468</wp:posOffset>
                </wp:positionV>
                <wp:extent cx="407963" cy="7034"/>
                <wp:effectExtent l="19050" t="57150" r="0" b="88265"/>
                <wp:wrapNone/>
                <wp:docPr id="26" name="Straight Arrow Connector 26"/>
                <wp:cNvGraphicFramePr/>
                <a:graphic xmlns:a="http://schemas.openxmlformats.org/drawingml/2006/main">
                  <a:graphicData uri="http://schemas.microsoft.com/office/word/2010/wordprocessingShape">
                    <wps:wsp>
                      <wps:cNvCnPr/>
                      <wps:spPr>
                        <a:xfrm flipH="1">
                          <a:off x="0" y="0"/>
                          <a:ext cx="407963" cy="70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1A0C031" id="Straight Arrow Connector 26" o:spid="_x0000_s1026" type="#_x0000_t32" style="position:absolute;margin-left:228.55pt;margin-top:47.45pt;width:32.1pt;height:.5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" strokecolor="black [3200]" strokeweight=".5pt">
                <v:stroke endarrow="block" joinstyle="miter"/>
              </v:shape>
            </w:pict>
          </mc:Fallback>
        </mc:AlternateContent>
      </w:r>
      <w:r w:rsidRPr="00117798">
        <w:rPr>
          <w:noProof/>
          <w:lang w:val="en-US"/>
        </w:rPr>
        <mc:AlternateContent>
          <mc:Choice Requires="wps">
            <w:drawing>
              <wp:anchor distT="0" distB="0" distL="114300" distR="114300" simplePos="0" relativeHeight="251670528" behindDoc="0" locked="0" layoutInCell="1" allowOverlap="1" wp14:anchorId="48665B85" wp14:editId="19D1C999">
                <wp:simplePos x="0" y="0"/>
                <wp:positionH relativeFrom="column">
                  <wp:posOffset>3345424</wp:posOffset>
                </wp:positionH>
                <wp:positionV relativeFrom="paragraph">
                  <wp:posOffset>1291785</wp:posOffset>
                </wp:positionV>
                <wp:extent cx="218049" cy="232117"/>
                <wp:effectExtent l="38100" t="0" r="29845" b="53975"/>
                <wp:wrapNone/>
                <wp:docPr id="28" name="Straight Arrow Connector 28"/>
                <wp:cNvGraphicFramePr/>
                <a:graphic xmlns:a="http://schemas.openxmlformats.org/drawingml/2006/main">
                  <a:graphicData uri="http://schemas.microsoft.com/office/word/2010/wordprocessingShape">
                    <wps:wsp>
                      <wps:cNvCnPr/>
                      <wps:spPr>
                        <a:xfrm flipH="1">
                          <a:off x="0" y="0"/>
                          <a:ext cx="218049" cy="23211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02049931" id="Straight Arrow Connector 28" o:spid="_x0000_s1026" type="#_x0000_t32" style="position:absolute;margin-left:263.4pt;margin-top:101.7pt;width:17.15pt;height:18.3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" strokecolor="black [3200]" strokeweight="1pt">
                <v:stroke endarrow="block" joinstyle="miter"/>
              </v:shape>
            </w:pict>
          </mc:Fallback>
        </mc:AlternateContent>
      </w:r>
      <w:r w:rsidRPr="00117798">
        <w:rPr>
          <w:noProof/>
          <w:lang w:val="en-US"/>
        </w:rPr>
        <w:drawing>
          <wp:inline distT="0" distB="0" distL="0" distR="0" wp14:anchorId="202FA29D" wp14:editId="42087A73">
            <wp:extent cx="1983545" cy="21233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4-05-07 at 18.02.11.jpeg"/>
                    <pic:cNvPicPr/>
                  </pic:nvPicPr>
                  <pic:blipFill rotWithShape="1">
                    <a:blip r:embed="rId19" cstate="print">
                      <a:extLst>
                        <a:ext uri="{28A0092B-C50C-407E-A947-70E740481C1C}">
                          <a14:useLocalDpi xmlns:a14="http://schemas.microsoft.com/office/drawing/2010/main" val="0"/>
                        </a:ext>
                      </a:extLst>
                    </a:blip>
                    <a:srcRect l="21853" t="17905" r="20549" b="35851"/>
                    <a:stretch/>
                  </pic:blipFill>
                  <pic:spPr bwMode="auto">
                    <a:xfrm>
                      <a:off x="0" y="0"/>
                      <a:ext cx="1999002" cy="2139869"/>
                    </a:xfrm>
                    <a:prstGeom prst="rect">
                      <a:avLst/>
                    </a:prstGeom>
                    <a:ln>
                      <a:noFill/>
                    </a:ln>
                    <a:extLst>
                      <a:ext uri="{53640926-AAD7-44D8-BBD7-CCE9431645EC}">
                        <a14:shadowObscured xmlns:a14="http://schemas.microsoft.com/office/drawing/2010/main"/>
                      </a:ext>
                    </a:extLst>
                  </pic:spPr>
                </pic:pic>
              </a:graphicData>
            </a:graphic>
          </wp:inline>
        </w:drawing>
      </w:r>
    </w:p>
    <w:p w14:paraId="3DB60C19" w14:textId="22A25B30" w:rsidR="004B2214" w:rsidRPr="00DA5DD2" w:rsidRDefault="004B2214" w:rsidP="00DA5DD2">
      <w:pPr>
        <w:pStyle w:val="BodyText"/>
        <w:spacing w:after="120"/>
        <w:ind w:right="26"/>
        <w:jc w:val="center"/>
        <w:rPr>
          <w:noProof/>
          <w:lang w:val="en-US"/>
        </w:rPr>
      </w:pPr>
      <w:r w:rsidRPr="00DA5DD2">
        <w:rPr>
          <w:noProof/>
          <w:lang w:val="en-US"/>
        </w:rPr>
        <w:t xml:space="preserve">Gambar 3. </w:t>
      </w:r>
      <w:r w:rsidRPr="00DA5DD2">
        <w:t xml:space="preserve">Larva tungau </w:t>
      </w:r>
      <w:r w:rsidRPr="00DA5DD2">
        <w:rPr>
          <w:i/>
        </w:rPr>
        <w:t>S</w:t>
      </w:r>
      <w:r w:rsidRPr="00DA5DD2">
        <w:rPr>
          <w:i/>
          <w:lang w:val="en-US"/>
        </w:rPr>
        <w:t>.</w:t>
      </w:r>
      <w:r w:rsidRPr="00DA5DD2">
        <w:rPr>
          <w:i/>
        </w:rPr>
        <w:t xml:space="preserve"> s</w:t>
      </w:r>
      <w:proofErr w:type="spellStart"/>
      <w:r w:rsidRPr="00DA5DD2">
        <w:rPr>
          <w:i/>
          <w:lang w:val="en-US"/>
        </w:rPr>
        <w:t>cabiei</w:t>
      </w:r>
      <w:proofErr w:type="spellEnd"/>
      <w:r w:rsidRPr="00DA5DD2">
        <w:rPr>
          <w:i/>
        </w:rPr>
        <w:t xml:space="preserve"> </w:t>
      </w:r>
      <w:r w:rsidRPr="00DA5DD2">
        <w:t xml:space="preserve">(tanda panah warna </w:t>
      </w:r>
      <w:proofErr w:type="spellStart"/>
      <w:r w:rsidRPr="00DA5DD2">
        <w:rPr>
          <w:lang w:val="en-US"/>
        </w:rPr>
        <w:t>hitam</w:t>
      </w:r>
      <w:proofErr w:type="spellEnd"/>
      <w:r w:rsidRPr="00DA5DD2">
        <w:t>) yang</w:t>
      </w:r>
      <w:r w:rsidR="00C20AAF" w:rsidRPr="00DA5DD2">
        <w:rPr>
          <w:lang w:val="en-US"/>
        </w:rPr>
        <w:t xml:space="preserve"> </w:t>
      </w:r>
      <w:r w:rsidRPr="00DA5DD2">
        <w:t>ditemukan</w:t>
      </w:r>
      <w:r w:rsidRPr="00DA5DD2">
        <w:rPr>
          <w:spacing w:val="-1"/>
        </w:rPr>
        <w:t xml:space="preserve"> </w:t>
      </w:r>
      <w:r w:rsidRPr="00DA5DD2">
        <w:t>pada</w:t>
      </w:r>
      <w:r w:rsidRPr="00DA5DD2">
        <w:rPr>
          <w:spacing w:val="-1"/>
        </w:rPr>
        <w:t xml:space="preserve"> </w:t>
      </w:r>
      <w:r w:rsidRPr="00DA5DD2">
        <w:t>anjing kasus</w:t>
      </w:r>
      <w:r w:rsidRPr="00DA5DD2">
        <w:rPr>
          <w:noProof/>
          <w:lang w:val="en-US"/>
        </w:rPr>
        <w:t xml:space="preserve"> </w:t>
      </w:r>
    </w:p>
    <w:p w14:paraId="50691347" w14:textId="2079CC62" w:rsidR="00B965D2" w:rsidRPr="00117798" w:rsidRDefault="004B2214" w:rsidP="00DA5DD2">
      <w:pPr>
        <w:pStyle w:val="BodyText"/>
        <w:spacing w:after="120"/>
        <w:ind w:right="26"/>
        <w:jc w:val="center"/>
        <w:rPr>
          <w:b/>
          <w:lang w:val="en-GB"/>
        </w:rPr>
      </w:pPr>
      <w:r w:rsidRPr="00DA5DD2">
        <w:rPr>
          <w:noProof/>
        </w:rPr>
        <w:drawing>
          <wp:anchor distT="0" distB="0" distL="114300" distR="114300" simplePos="0" relativeHeight="251674624" behindDoc="0" locked="0" layoutInCell="1" allowOverlap="1" wp14:anchorId="424DC667" wp14:editId="3CC12606">
            <wp:simplePos x="0" y="0"/>
            <wp:positionH relativeFrom="margin">
              <wp:posOffset>595630</wp:posOffset>
            </wp:positionH>
            <wp:positionV relativeFrom="paragraph">
              <wp:posOffset>165735</wp:posOffset>
            </wp:positionV>
            <wp:extent cx="2222500" cy="1781175"/>
            <wp:effectExtent l="0" t="0" r="635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4-05-07 at 19.58.40 (1).jpeg"/>
                    <pic:cNvPicPr/>
                  </pic:nvPicPr>
                  <pic:blipFill rotWithShape="1">
                    <a:blip r:embed="rId20" cstate="print">
                      <a:extLst>
                        <a:ext uri="{28A0092B-C50C-407E-A947-70E740481C1C}">
                          <a14:useLocalDpi xmlns:a14="http://schemas.microsoft.com/office/drawing/2010/main" val="0"/>
                        </a:ext>
                      </a:extLst>
                    </a:blip>
                    <a:srcRect t="33156" b="10384"/>
                    <a:stretch/>
                  </pic:blipFill>
                  <pic:spPr bwMode="auto">
                    <a:xfrm>
                      <a:off x="0" y="0"/>
                      <a:ext cx="2222500" cy="178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5DD2">
        <w:rPr>
          <w:noProof/>
        </w:rPr>
        <w:drawing>
          <wp:anchor distT="0" distB="0" distL="114300" distR="114300" simplePos="0" relativeHeight="251675648" behindDoc="0" locked="0" layoutInCell="1" allowOverlap="1" wp14:anchorId="58DC8E64" wp14:editId="204F86D8">
            <wp:simplePos x="0" y="0"/>
            <wp:positionH relativeFrom="column">
              <wp:posOffset>2962275</wp:posOffset>
            </wp:positionH>
            <wp:positionV relativeFrom="paragraph">
              <wp:posOffset>136525</wp:posOffset>
            </wp:positionV>
            <wp:extent cx="1912620" cy="181356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4-05-07 at 19.58.40.jpeg"/>
                    <pic:cNvPicPr/>
                  </pic:nvPicPr>
                  <pic:blipFill rotWithShape="1">
                    <a:blip r:embed="rId21" cstate="print">
                      <a:extLst>
                        <a:ext uri="{28A0092B-C50C-407E-A947-70E740481C1C}">
                          <a14:useLocalDpi xmlns:a14="http://schemas.microsoft.com/office/drawing/2010/main" val="0"/>
                        </a:ext>
                      </a:extLst>
                    </a:blip>
                    <a:srcRect t="29367" b="19762"/>
                    <a:stretch/>
                  </pic:blipFill>
                  <pic:spPr bwMode="auto">
                    <a:xfrm>
                      <a:off x="0" y="0"/>
                      <a:ext cx="1912620" cy="1813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A5DD2">
        <w:rPr>
          <w:lang w:val="en-US"/>
        </w:rPr>
        <w:t xml:space="preserve">Gambar 4. </w:t>
      </w:r>
      <w:proofErr w:type="spellStart"/>
      <w:r w:rsidRPr="00DA5DD2">
        <w:rPr>
          <w:lang w:val="en-US"/>
        </w:rPr>
        <w:t>Kondisi</w:t>
      </w:r>
      <w:proofErr w:type="spellEnd"/>
      <w:r w:rsidRPr="00DA5DD2">
        <w:rPr>
          <w:lang w:val="en-US"/>
        </w:rPr>
        <w:t xml:space="preserve"> </w:t>
      </w:r>
      <w:proofErr w:type="spellStart"/>
      <w:r w:rsidRPr="00DA5DD2">
        <w:rPr>
          <w:lang w:val="en-US"/>
        </w:rPr>
        <w:t>anjing</w:t>
      </w:r>
      <w:proofErr w:type="spellEnd"/>
      <w:r w:rsidRPr="00DA5DD2">
        <w:rPr>
          <w:lang w:val="en-US"/>
        </w:rPr>
        <w:t xml:space="preserve"> </w:t>
      </w:r>
      <w:proofErr w:type="spellStart"/>
      <w:r w:rsidRPr="00DA5DD2">
        <w:rPr>
          <w:lang w:val="en-US"/>
        </w:rPr>
        <w:t>kasus</w:t>
      </w:r>
      <w:proofErr w:type="spellEnd"/>
      <w:r w:rsidR="00C20AAF" w:rsidRPr="00DA5DD2">
        <w:rPr>
          <w:lang w:val="en-US"/>
        </w:rPr>
        <w:t xml:space="preserve"> </w:t>
      </w:r>
      <w:proofErr w:type="spellStart"/>
      <w:r w:rsidRPr="00DA5DD2">
        <w:rPr>
          <w:lang w:val="en-US"/>
        </w:rPr>
        <w:t>setelah</w:t>
      </w:r>
      <w:proofErr w:type="spellEnd"/>
      <w:r w:rsidRPr="00DA5DD2">
        <w:rPr>
          <w:lang w:val="en-US"/>
        </w:rPr>
        <w:t xml:space="preserve"> 40 </w:t>
      </w:r>
      <w:proofErr w:type="spellStart"/>
      <w:r w:rsidRPr="00DA5DD2">
        <w:rPr>
          <w:lang w:val="en-US"/>
        </w:rPr>
        <w:t>hari</w:t>
      </w:r>
      <w:proofErr w:type="spellEnd"/>
      <w:r w:rsidRPr="00DA5DD2">
        <w:rPr>
          <w:lang w:val="en-US"/>
        </w:rPr>
        <w:t xml:space="preserve"> </w:t>
      </w:r>
      <w:proofErr w:type="spellStart"/>
      <w:r w:rsidRPr="00DA5DD2">
        <w:rPr>
          <w:lang w:val="en-US"/>
        </w:rPr>
        <w:t>penanganan</w:t>
      </w:r>
      <w:proofErr w:type="spellEnd"/>
      <w:r w:rsidRPr="00DA5DD2">
        <w:rPr>
          <w:lang w:val="en-US"/>
        </w:rPr>
        <w:t>,</w:t>
      </w:r>
      <w:r w:rsidR="00DA5DD2" w:rsidRPr="00DA5DD2">
        <w:rPr>
          <w:lang w:val="en-US"/>
        </w:rPr>
        <w:t xml:space="preserve"> </w:t>
      </w:r>
      <w:proofErr w:type="spellStart"/>
      <w:r w:rsidRPr="00DA5DD2">
        <w:rPr>
          <w:lang w:val="en-US"/>
        </w:rPr>
        <w:t>menunjukkan</w:t>
      </w:r>
      <w:proofErr w:type="spellEnd"/>
      <w:r w:rsidRPr="00DA5DD2">
        <w:rPr>
          <w:lang w:val="en-US"/>
        </w:rPr>
        <w:t xml:space="preserve"> </w:t>
      </w:r>
      <w:proofErr w:type="spellStart"/>
      <w:r w:rsidRPr="00DA5DD2">
        <w:rPr>
          <w:lang w:val="en-US"/>
        </w:rPr>
        <w:t>pertumbuhan</w:t>
      </w:r>
      <w:proofErr w:type="spellEnd"/>
      <w:r w:rsidRPr="00117798">
        <w:rPr>
          <w:lang w:val="en-US"/>
        </w:rPr>
        <w:t xml:space="preserve"> </w:t>
      </w:r>
      <w:proofErr w:type="spellStart"/>
      <w:r w:rsidRPr="00117798">
        <w:rPr>
          <w:lang w:val="en-US"/>
        </w:rPr>
        <w:t>rambut</w:t>
      </w:r>
      <w:proofErr w:type="spellEnd"/>
      <w:r w:rsidRPr="00117798">
        <w:rPr>
          <w:lang w:val="en-US"/>
        </w:rPr>
        <w:t xml:space="preserve"> </w:t>
      </w:r>
      <w:proofErr w:type="spellStart"/>
      <w:r w:rsidRPr="00117798">
        <w:rPr>
          <w:lang w:val="en-US"/>
        </w:rPr>
        <w:t>baru</w:t>
      </w:r>
      <w:proofErr w:type="spellEnd"/>
    </w:p>
    <w:sectPr w:rsidR="00B965D2" w:rsidRPr="00117798" w:rsidSect="002B1528">
      <w:headerReference w:type="default" r:id="rId22"/>
      <w:footerReference w:type="default" r:id="rId23"/>
      <w:footerReference w:type="first" r:id="rId24"/>
      <w:pgSz w:w="11906" w:h="16838" w:code="9"/>
      <w:pgMar w:top="1440" w:right="1440" w:bottom="1440" w:left="1440" w:header="576" w:footer="432" w:gutter="0"/>
      <w:pgNumType w:start="20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ED0CA" w14:textId="77777777" w:rsidR="005A5C47" w:rsidRDefault="005A5C47" w:rsidP="005F4468">
      <w:pPr>
        <w:spacing w:after="0" w:line="240" w:lineRule="auto"/>
      </w:pPr>
      <w:r>
        <w:separator/>
      </w:r>
    </w:p>
  </w:endnote>
  <w:endnote w:type="continuationSeparator" w:id="0">
    <w:p w14:paraId="409E2645" w14:textId="77777777" w:rsidR="005A5C47" w:rsidRDefault="005A5C47" w:rsidP="005F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750189"/>
      <w:docPartObj>
        <w:docPartGallery w:val="Page Numbers (Bottom of Page)"/>
        <w:docPartUnique/>
      </w:docPartObj>
    </w:sdtPr>
    <w:sdtEndPr>
      <w:rPr>
        <w:noProof/>
      </w:rPr>
    </w:sdtEndPr>
    <w:sdtContent>
      <w:p w14:paraId="5B3DBC66" w14:textId="20E848A0" w:rsidR="007B5DAE" w:rsidRDefault="007B5D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81705" w14:textId="77777777" w:rsidR="00D17651" w:rsidRPr="00E22694" w:rsidRDefault="00D17651" w:rsidP="00D17651">
    <w:pPr>
      <w:pStyle w:val="Header"/>
      <w:jc w:val="center"/>
      <w:rPr>
        <w:rFonts w:eastAsia="MS Mincho"/>
        <w:sz w:val="18"/>
        <w:szCs w:val="18"/>
        <w:lang w:val="id"/>
      </w:rPr>
    </w:pPr>
    <w:r w:rsidRPr="00E22694">
      <w:rPr>
        <w:rFonts w:eastAsia="MS Mincho"/>
        <w:sz w:val="18"/>
        <w:szCs w:val="18"/>
        <w:lang w:val="id"/>
      </w:rPr>
      <w:t>Terakreditasi Nasional Sinta 4, berdasarkan Keputusan Direktur Jenderal</w:t>
    </w:r>
  </w:p>
  <w:p w14:paraId="4CD86E2C" w14:textId="2E96007D" w:rsidR="005F139E" w:rsidRPr="00D17651" w:rsidRDefault="00D17651" w:rsidP="00D17651">
    <w:pPr>
      <w:pStyle w:val="Footer"/>
      <w:jc w:val="center"/>
    </w:pPr>
    <w:r w:rsidRPr="00E22694">
      <w:rPr>
        <w:rFonts w:eastAsia="MS Mincho"/>
        <w:sz w:val="18"/>
        <w:szCs w:val="18"/>
        <w:lang w:val="id"/>
      </w:rPr>
      <w:t>Pendidikan Tinggi, Riset, dan Teknologi No. 158/E/KPT/2021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1548791"/>
      <w:docPartObj>
        <w:docPartGallery w:val="Page Numbers (Bottom of Page)"/>
        <w:docPartUnique/>
      </w:docPartObj>
    </w:sdtPr>
    <w:sdtEndPr>
      <w:rPr>
        <w:noProof/>
      </w:rPr>
    </w:sdtEndPr>
    <w:sdtContent>
      <w:p w14:paraId="527A3A12" w14:textId="77777777" w:rsidR="00484821" w:rsidRDefault="007B5DAE">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B814294" w14:textId="77777777" w:rsidR="00D17651" w:rsidRPr="00E22694" w:rsidRDefault="00D17651" w:rsidP="00D17651">
        <w:pPr>
          <w:pStyle w:val="Header"/>
          <w:jc w:val="center"/>
          <w:rPr>
            <w:rFonts w:eastAsia="MS Mincho"/>
            <w:sz w:val="18"/>
            <w:szCs w:val="18"/>
            <w:lang w:val="id"/>
          </w:rPr>
        </w:pPr>
        <w:r w:rsidRPr="00E22694">
          <w:rPr>
            <w:rFonts w:eastAsia="MS Mincho"/>
            <w:sz w:val="18"/>
            <w:szCs w:val="18"/>
            <w:lang w:val="id"/>
          </w:rPr>
          <w:t>Terakreditasi Nasional Sinta 4, berdasarkan Keputusan Direktur Jenderal</w:t>
        </w:r>
      </w:p>
      <w:p w14:paraId="12A57F17" w14:textId="41333147" w:rsidR="005C5411" w:rsidRDefault="00D17651" w:rsidP="00D17651">
        <w:pPr>
          <w:pStyle w:val="Footer"/>
          <w:jc w:val="center"/>
        </w:pPr>
        <w:r w:rsidRPr="00E22694">
          <w:rPr>
            <w:rFonts w:eastAsia="MS Mincho"/>
            <w:sz w:val="18"/>
            <w:szCs w:val="18"/>
            <w:lang w:val="id"/>
          </w:rPr>
          <w:t>Pendidikan Tinggi, Riset, dan Teknologi No. 158/E/KPT/2021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53AAB" w14:textId="77777777" w:rsidR="005A5C47" w:rsidRDefault="005A5C47" w:rsidP="005F4468">
      <w:pPr>
        <w:spacing w:after="0" w:line="240" w:lineRule="auto"/>
      </w:pPr>
      <w:r>
        <w:separator/>
      </w:r>
    </w:p>
  </w:footnote>
  <w:footnote w:type="continuationSeparator" w:id="0">
    <w:p w14:paraId="796BA970" w14:textId="77777777" w:rsidR="005A5C47" w:rsidRDefault="005A5C47" w:rsidP="005F4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346B" w14:textId="688DBF0F" w:rsidR="002B1528" w:rsidRPr="005C339F" w:rsidRDefault="002B1528" w:rsidP="002B1528">
    <w:pPr>
      <w:widowControl w:val="0"/>
      <w:tabs>
        <w:tab w:val="center" w:pos="4680"/>
        <w:tab w:val="right" w:pos="9360"/>
      </w:tabs>
      <w:autoSpaceDE w:val="0"/>
      <w:autoSpaceDN w:val="0"/>
      <w:spacing w:after="0" w:line="240" w:lineRule="auto"/>
      <w:ind w:right="26"/>
      <w:rPr>
        <w:rFonts w:ascii="Times New Roman" w:eastAsia="MS Mincho" w:hAnsi="Times New Roman" w:cs="Times New Roman"/>
        <w:lang w:val="en-US"/>
      </w:rPr>
    </w:pPr>
    <w:r w:rsidRPr="005C339F">
      <w:rPr>
        <w:rFonts w:ascii="Times New Roman" w:eastAsia="MS Mincho" w:hAnsi="Times New Roman" w:cs="Times New Roman"/>
        <w:lang w:val="id"/>
      </w:rPr>
      <w:t>Buletin Veteriner Udayana</w:t>
    </w:r>
    <w:r w:rsidRPr="005C339F">
      <w:rPr>
        <w:rFonts w:ascii="Times New Roman" w:eastAsia="MS Mincho" w:hAnsi="Times New Roman" w:cs="Times New Roman"/>
        <w:lang w:val="id"/>
      </w:rPr>
      <w:tab/>
    </w:r>
    <w:r w:rsidRPr="005C339F">
      <w:rPr>
        <w:rFonts w:ascii="Times New Roman" w:eastAsia="MS Mincho" w:hAnsi="Times New Roman" w:cs="Times New Roman"/>
        <w:lang w:val="id"/>
      </w:rPr>
      <w:tab/>
      <w:t>Volume 1</w:t>
    </w:r>
    <w:r w:rsidRPr="005C339F">
      <w:rPr>
        <w:rFonts w:ascii="Times New Roman" w:eastAsia="MS Mincho" w:hAnsi="Times New Roman" w:cs="Times New Roman"/>
        <w:lang w:val="en-US"/>
      </w:rPr>
      <w:t>7</w:t>
    </w:r>
    <w:r w:rsidRPr="005C339F">
      <w:rPr>
        <w:rFonts w:ascii="Times New Roman" w:eastAsia="MS Mincho" w:hAnsi="Times New Roman" w:cs="Times New Roman"/>
        <w:lang w:val="id"/>
      </w:rPr>
      <w:t xml:space="preserve"> No. </w:t>
    </w:r>
    <w:r w:rsidRPr="005C339F">
      <w:rPr>
        <w:rFonts w:ascii="Times New Roman" w:eastAsia="MS Mincho" w:hAnsi="Times New Roman" w:cs="Times New Roman"/>
        <w:lang w:val="en-US"/>
      </w:rPr>
      <w:t xml:space="preserve">1: </w:t>
    </w:r>
    <w:r>
      <w:rPr>
        <w:rFonts w:ascii="Times New Roman" w:eastAsia="MS Mincho" w:hAnsi="Times New Roman" w:cs="Times New Roman"/>
        <w:lang w:val="en-US"/>
      </w:rPr>
      <w:t>20</w:t>
    </w:r>
    <w:r>
      <w:rPr>
        <w:rFonts w:ascii="Times New Roman" w:eastAsia="MS Mincho" w:hAnsi="Times New Roman" w:cs="Times New Roman"/>
        <w:lang w:val="en-US"/>
      </w:rPr>
      <w:t>3-</w:t>
    </w:r>
    <w:r>
      <w:rPr>
        <w:rFonts w:ascii="Times New Roman" w:eastAsia="MS Mincho" w:hAnsi="Times New Roman" w:cs="Times New Roman"/>
        <w:lang w:val="en-US"/>
      </w:rPr>
      <w:t>2</w:t>
    </w:r>
    <w:r w:rsidR="000A778A">
      <w:rPr>
        <w:rFonts w:ascii="Times New Roman" w:eastAsia="MS Mincho" w:hAnsi="Times New Roman" w:cs="Times New Roman"/>
        <w:lang w:val="en-US"/>
      </w:rPr>
      <w:t>12</w:t>
    </w:r>
  </w:p>
  <w:p w14:paraId="2832CC8E" w14:textId="77777777" w:rsidR="002B1528" w:rsidRPr="005C339F" w:rsidRDefault="002B1528" w:rsidP="002B1528">
    <w:pPr>
      <w:widowControl w:val="0"/>
      <w:tabs>
        <w:tab w:val="left" w:pos="4530"/>
        <w:tab w:val="center" w:pos="4680"/>
        <w:tab w:val="right" w:pos="9360"/>
      </w:tabs>
      <w:autoSpaceDE w:val="0"/>
      <w:autoSpaceDN w:val="0"/>
      <w:spacing w:after="0" w:line="240" w:lineRule="auto"/>
      <w:rPr>
        <w:rFonts w:ascii="Times New Roman" w:eastAsia="MS Mincho" w:hAnsi="Times New Roman" w:cs="Times New Roman"/>
        <w:lang w:val="en-US"/>
      </w:rPr>
    </w:pPr>
    <w:r w:rsidRPr="005C339F">
      <w:rPr>
        <w:rFonts w:ascii="Times New Roman" w:eastAsia="MS Mincho" w:hAnsi="Times New Roman" w:cs="Times New Roman"/>
        <w:lang w:val="id"/>
      </w:rPr>
      <w:t>pISSN: 2085-2495; eISSN: 2477-2712</w:t>
    </w:r>
    <w:r w:rsidRPr="005C339F">
      <w:rPr>
        <w:rFonts w:ascii="Times New Roman" w:eastAsia="MS Mincho" w:hAnsi="Times New Roman" w:cs="Times New Roman"/>
        <w:lang w:val="id"/>
      </w:rPr>
      <w:tab/>
    </w:r>
    <w:r w:rsidRPr="005C339F">
      <w:rPr>
        <w:rFonts w:ascii="Times New Roman" w:eastAsia="MS Mincho" w:hAnsi="Times New Roman" w:cs="Times New Roman"/>
        <w:lang w:val="id"/>
      </w:rPr>
      <w:tab/>
    </w:r>
    <w:r w:rsidRPr="005C339F">
      <w:rPr>
        <w:rFonts w:ascii="Times New Roman" w:eastAsia="MS Mincho" w:hAnsi="Times New Roman" w:cs="Times New Roman"/>
        <w:lang w:val="id"/>
      </w:rPr>
      <w:tab/>
    </w:r>
    <w:r w:rsidRPr="005C339F">
      <w:rPr>
        <w:rFonts w:ascii="Times New Roman" w:eastAsia="MS Mincho" w:hAnsi="Times New Roman" w:cs="Times New Roman"/>
        <w:lang w:val="en-US"/>
      </w:rPr>
      <w:t xml:space="preserve">February </w:t>
    </w:r>
    <w:r w:rsidRPr="005C339F">
      <w:rPr>
        <w:rFonts w:ascii="Times New Roman" w:eastAsia="MS Mincho" w:hAnsi="Times New Roman" w:cs="Times New Roman"/>
        <w:lang w:val="id"/>
      </w:rPr>
      <w:t>202</w:t>
    </w:r>
    <w:r w:rsidRPr="005C339F">
      <w:rPr>
        <w:rFonts w:ascii="Times New Roman" w:eastAsia="MS Mincho" w:hAnsi="Times New Roman" w:cs="Times New Roman"/>
        <w:lang w:val="en-US"/>
      </w:rPr>
      <w:t>5</w:t>
    </w:r>
  </w:p>
  <w:p w14:paraId="3FDE3BB4" w14:textId="5641C62C" w:rsidR="002B1528" w:rsidRDefault="002B1528" w:rsidP="002B1528">
    <w:pPr>
      <w:tabs>
        <w:tab w:val="center" w:pos="4513"/>
        <w:tab w:val="right" w:pos="9026"/>
      </w:tabs>
      <w:spacing w:after="0" w:line="240" w:lineRule="auto"/>
      <w:jc w:val="right"/>
      <w:rPr>
        <w:rFonts w:ascii="Times New Roman" w:eastAsia="Times New Roman" w:hAnsi="Times New Roman" w:cs="Times New Roman"/>
        <w:lang w:val="id"/>
      </w:rPr>
    </w:pPr>
    <w:hyperlink r:id="rId1" w:history="1">
      <w:r w:rsidRPr="00A625C9">
        <w:rPr>
          <w:rStyle w:val="Hyperlink"/>
          <w:rFonts w:ascii="Times New Roman" w:eastAsia="Times New Roman" w:hAnsi="Times New Roman" w:cs="Times New Roman"/>
          <w:lang w:val="id"/>
        </w:rPr>
        <w:t>https://doi.org/10.24843/bulvet.202</w:t>
      </w:r>
      <w:r w:rsidRPr="00A625C9">
        <w:rPr>
          <w:rStyle w:val="Hyperlink"/>
          <w:rFonts w:ascii="Times New Roman" w:eastAsia="Times New Roman" w:hAnsi="Times New Roman" w:cs="Times New Roman"/>
        </w:rPr>
        <w:t>5</w:t>
      </w:r>
      <w:r w:rsidRPr="00A625C9">
        <w:rPr>
          <w:rStyle w:val="Hyperlink"/>
          <w:rFonts w:ascii="Times New Roman" w:eastAsia="Times New Roman" w:hAnsi="Times New Roman" w:cs="Times New Roman"/>
          <w:lang w:val="id"/>
        </w:rPr>
        <w:t>.v</w:t>
      </w:r>
      <w:r w:rsidRPr="00A625C9">
        <w:rPr>
          <w:rStyle w:val="Hyperlink"/>
          <w:rFonts w:ascii="Times New Roman" w:eastAsia="Times New Roman" w:hAnsi="Times New Roman" w:cs="Times New Roman"/>
        </w:rPr>
        <w:t>17.</w:t>
      </w:r>
      <w:r w:rsidRPr="00A625C9">
        <w:rPr>
          <w:rStyle w:val="Hyperlink"/>
          <w:rFonts w:ascii="Times New Roman" w:eastAsia="Times New Roman" w:hAnsi="Times New Roman" w:cs="Times New Roman"/>
          <w:lang w:val="id"/>
        </w:rPr>
        <w:t>i</w:t>
      </w:r>
      <w:r w:rsidRPr="00A625C9">
        <w:rPr>
          <w:rStyle w:val="Hyperlink"/>
          <w:rFonts w:ascii="Times New Roman" w:eastAsia="Times New Roman" w:hAnsi="Times New Roman" w:cs="Times New Roman"/>
        </w:rPr>
        <w:t>01</w:t>
      </w:r>
      <w:r w:rsidRPr="00A625C9">
        <w:rPr>
          <w:rStyle w:val="Hyperlink"/>
          <w:rFonts w:ascii="Times New Roman" w:eastAsia="Times New Roman" w:hAnsi="Times New Roman" w:cs="Times New Roman"/>
          <w:lang w:val="id"/>
        </w:rPr>
        <w:t>.</w:t>
      </w:r>
      <w:r w:rsidRPr="00A625C9">
        <w:rPr>
          <w:rStyle w:val="Hyperlink"/>
          <w:rFonts w:ascii="Times New Roman" w:eastAsia="Times New Roman" w:hAnsi="Times New Roman" w:cs="Times New Roman"/>
        </w:rPr>
        <w:t>p2</w:t>
      </w:r>
      <w:r w:rsidRPr="00A625C9">
        <w:rPr>
          <w:rStyle w:val="Hyperlink"/>
          <w:rFonts w:ascii="Times New Roman" w:eastAsia="Times New Roman" w:hAnsi="Times New Roman" w:cs="Times New Roman"/>
        </w:rPr>
        <w:t>1</w:t>
      </w:r>
    </w:hyperlink>
  </w:p>
  <w:p w14:paraId="2FDC9A0D" w14:textId="1E417236" w:rsidR="00C616B1" w:rsidRPr="002B1528" w:rsidRDefault="00C616B1" w:rsidP="002B1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37147"/>
    <w:multiLevelType w:val="hybridMultilevel"/>
    <w:tmpl w:val="102A7F4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0F86127"/>
    <w:multiLevelType w:val="hybridMultilevel"/>
    <w:tmpl w:val="C720BEFE"/>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32762712"/>
    <w:multiLevelType w:val="hybridMultilevel"/>
    <w:tmpl w:val="EAE88898"/>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17F0E"/>
    <w:multiLevelType w:val="hybridMultilevel"/>
    <w:tmpl w:val="EAE88898"/>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11AC5"/>
    <w:multiLevelType w:val="hybridMultilevel"/>
    <w:tmpl w:val="6C78BA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7841B96"/>
    <w:multiLevelType w:val="hybridMultilevel"/>
    <w:tmpl w:val="3134E830"/>
    <w:lvl w:ilvl="0" w:tplc="1E203382">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E5"/>
    <w:rsid w:val="00007F1C"/>
    <w:rsid w:val="00015A21"/>
    <w:rsid w:val="00023138"/>
    <w:rsid w:val="0002484E"/>
    <w:rsid w:val="000401CB"/>
    <w:rsid w:val="0007432D"/>
    <w:rsid w:val="000771FA"/>
    <w:rsid w:val="000A5099"/>
    <w:rsid w:val="000A778A"/>
    <w:rsid w:val="000B38AF"/>
    <w:rsid w:val="000B602F"/>
    <w:rsid w:val="000D1779"/>
    <w:rsid w:val="000D1816"/>
    <w:rsid w:val="000D6AF8"/>
    <w:rsid w:val="000E3182"/>
    <w:rsid w:val="000F566E"/>
    <w:rsid w:val="001032CE"/>
    <w:rsid w:val="001036D6"/>
    <w:rsid w:val="00117798"/>
    <w:rsid w:val="00117F06"/>
    <w:rsid w:val="0013204A"/>
    <w:rsid w:val="00132C6C"/>
    <w:rsid w:val="00140481"/>
    <w:rsid w:val="0014327E"/>
    <w:rsid w:val="001554DA"/>
    <w:rsid w:val="001778F6"/>
    <w:rsid w:val="001D4948"/>
    <w:rsid w:val="001E38CD"/>
    <w:rsid w:val="002105F4"/>
    <w:rsid w:val="00251132"/>
    <w:rsid w:val="00254FC7"/>
    <w:rsid w:val="00255BCE"/>
    <w:rsid w:val="002614B5"/>
    <w:rsid w:val="00272D87"/>
    <w:rsid w:val="00282C3A"/>
    <w:rsid w:val="00292613"/>
    <w:rsid w:val="00293FB1"/>
    <w:rsid w:val="0029724E"/>
    <w:rsid w:val="002B087B"/>
    <w:rsid w:val="002B1528"/>
    <w:rsid w:val="002B47CD"/>
    <w:rsid w:val="002E0106"/>
    <w:rsid w:val="002E7296"/>
    <w:rsid w:val="00310E6A"/>
    <w:rsid w:val="00332841"/>
    <w:rsid w:val="00350340"/>
    <w:rsid w:val="00360AB0"/>
    <w:rsid w:val="003652AA"/>
    <w:rsid w:val="00374B23"/>
    <w:rsid w:val="00381F58"/>
    <w:rsid w:val="003B7613"/>
    <w:rsid w:val="003D0855"/>
    <w:rsid w:val="003D5F58"/>
    <w:rsid w:val="003F3EB4"/>
    <w:rsid w:val="0042702D"/>
    <w:rsid w:val="00433966"/>
    <w:rsid w:val="0044739C"/>
    <w:rsid w:val="004507E9"/>
    <w:rsid w:val="00450982"/>
    <w:rsid w:val="00466309"/>
    <w:rsid w:val="00466BA6"/>
    <w:rsid w:val="00467D83"/>
    <w:rsid w:val="00484821"/>
    <w:rsid w:val="00485071"/>
    <w:rsid w:val="004B2214"/>
    <w:rsid w:val="004B310F"/>
    <w:rsid w:val="004C4888"/>
    <w:rsid w:val="004C5307"/>
    <w:rsid w:val="004D066A"/>
    <w:rsid w:val="004D444A"/>
    <w:rsid w:val="004D5EAF"/>
    <w:rsid w:val="004E2F03"/>
    <w:rsid w:val="004E506F"/>
    <w:rsid w:val="004F0577"/>
    <w:rsid w:val="004F14BD"/>
    <w:rsid w:val="00503B95"/>
    <w:rsid w:val="00503F29"/>
    <w:rsid w:val="00516EAC"/>
    <w:rsid w:val="00520863"/>
    <w:rsid w:val="00530476"/>
    <w:rsid w:val="005319CA"/>
    <w:rsid w:val="00541A2C"/>
    <w:rsid w:val="00544BF7"/>
    <w:rsid w:val="00554D86"/>
    <w:rsid w:val="00563A13"/>
    <w:rsid w:val="00567AAF"/>
    <w:rsid w:val="00580941"/>
    <w:rsid w:val="00591CAA"/>
    <w:rsid w:val="005A5C47"/>
    <w:rsid w:val="005B0AC8"/>
    <w:rsid w:val="005B605D"/>
    <w:rsid w:val="005C25A6"/>
    <w:rsid w:val="005C5411"/>
    <w:rsid w:val="005C77CD"/>
    <w:rsid w:val="005D5954"/>
    <w:rsid w:val="005E3078"/>
    <w:rsid w:val="005E37D6"/>
    <w:rsid w:val="005F139E"/>
    <w:rsid w:val="005F3216"/>
    <w:rsid w:val="005F4468"/>
    <w:rsid w:val="00604749"/>
    <w:rsid w:val="00620B2A"/>
    <w:rsid w:val="00622094"/>
    <w:rsid w:val="00640795"/>
    <w:rsid w:val="006570B2"/>
    <w:rsid w:val="006620B2"/>
    <w:rsid w:val="0067175B"/>
    <w:rsid w:val="00675700"/>
    <w:rsid w:val="00680B13"/>
    <w:rsid w:val="0069396F"/>
    <w:rsid w:val="00695502"/>
    <w:rsid w:val="0069720C"/>
    <w:rsid w:val="0069753C"/>
    <w:rsid w:val="006B57B6"/>
    <w:rsid w:val="006C1F18"/>
    <w:rsid w:val="00702A44"/>
    <w:rsid w:val="007044EA"/>
    <w:rsid w:val="0072664E"/>
    <w:rsid w:val="00727EB8"/>
    <w:rsid w:val="007309C9"/>
    <w:rsid w:val="00737180"/>
    <w:rsid w:val="00744584"/>
    <w:rsid w:val="00744F2E"/>
    <w:rsid w:val="00756F7C"/>
    <w:rsid w:val="00766651"/>
    <w:rsid w:val="0077027F"/>
    <w:rsid w:val="00783BEE"/>
    <w:rsid w:val="0079238B"/>
    <w:rsid w:val="007B57F4"/>
    <w:rsid w:val="007B5DAE"/>
    <w:rsid w:val="007D6943"/>
    <w:rsid w:val="007D7FCC"/>
    <w:rsid w:val="0080520B"/>
    <w:rsid w:val="0080675D"/>
    <w:rsid w:val="008212F1"/>
    <w:rsid w:val="008230BF"/>
    <w:rsid w:val="008400DD"/>
    <w:rsid w:val="00851E7A"/>
    <w:rsid w:val="00875655"/>
    <w:rsid w:val="00887F36"/>
    <w:rsid w:val="00890048"/>
    <w:rsid w:val="008979FB"/>
    <w:rsid w:val="008A44F2"/>
    <w:rsid w:val="008D0A78"/>
    <w:rsid w:val="008D6F77"/>
    <w:rsid w:val="008E01C9"/>
    <w:rsid w:val="008F5D61"/>
    <w:rsid w:val="008F7495"/>
    <w:rsid w:val="00934158"/>
    <w:rsid w:val="0094592E"/>
    <w:rsid w:val="009551FD"/>
    <w:rsid w:val="00967860"/>
    <w:rsid w:val="009908C9"/>
    <w:rsid w:val="00992060"/>
    <w:rsid w:val="009A04D8"/>
    <w:rsid w:val="009A7C18"/>
    <w:rsid w:val="009E0425"/>
    <w:rsid w:val="009E5CF8"/>
    <w:rsid w:val="009E5DDA"/>
    <w:rsid w:val="009F2496"/>
    <w:rsid w:val="009F3E18"/>
    <w:rsid w:val="00A02E33"/>
    <w:rsid w:val="00A17749"/>
    <w:rsid w:val="00A17D66"/>
    <w:rsid w:val="00A341F6"/>
    <w:rsid w:val="00A6208D"/>
    <w:rsid w:val="00A66AEA"/>
    <w:rsid w:val="00A72AD2"/>
    <w:rsid w:val="00A87691"/>
    <w:rsid w:val="00A90841"/>
    <w:rsid w:val="00A96750"/>
    <w:rsid w:val="00AA5889"/>
    <w:rsid w:val="00AC19C0"/>
    <w:rsid w:val="00AC2040"/>
    <w:rsid w:val="00AC434F"/>
    <w:rsid w:val="00AD202A"/>
    <w:rsid w:val="00AE368C"/>
    <w:rsid w:val="00AE71A1"/>
    <w:rsid w:val="00AF0D36"/>
    <w:rsid w:val="00AF488E"/>
    <w:rsid w:val="00B209E1"/>
    <w:rsid w:val="00B2330F"/>
    <w:rsid w:val="00B26854"/>
    <w:rsid w:val="00B300D7"/>
    <w:rsid w:val="00B43E52"/>
    <w:rsid w:val="00B4644A"/>
    <w:rsid w:val="00B52BC1"/>
    <w:rsid w:val="00B64357"/>
    <w:rsid w:val="00B64AC5"/>
    <w:rsid w:val="00B965D2"/>
    <w:rsid w:val="00BC0432"/>
    <w:rsid w:val="00BC1E29"/>
    <w:rsid w:val="00BC2783"/>
    <w:rsid w:val="00BD2A02"/>
    <w:rsid w:val="00BE431E"/>
    <w:rsid w:val="00BE75AC"/>
    <w:rsid w:val="00BF3D36"/>
    <w:rsid w:val="00BF3F5E"/>
    <w:rsid w:val="00C01F61"/>
    <w:rsid w:val="00C11C0D"/>
    <w:rsid w:val="00C20AAF"/>
    <w:rsid w:val="00C41FC6"/>
    <w:rsid w:val="00C42EF5"/>
    <w:rsid w:val="00C45CB3"/>
    <w:rsid w:val="00C616B1"/>
    <w:rsid w:val="00C649B9"/>
    <w:rsid w:val="00C71D95"/>
    <w:rsid w:val="00C74DA4"/>
    <w:rsid w:val="00C84649"/>
    <w:rsid w:val="00C90E45"/>
    <w:rsid w:val="00C92949"/>
    <w:rsid w:val="00CC4940"/>
    <w:rsid w:val="00CC679A"/>
    <w:rsid w:val="00CF00DA"/>
    <w:rsid w:val="00CF0CD4"/>
    <w:rsid w:val="00D117D7"/>
    <w:rsid w:val="00D17651"/>
    <w:rsid w:val="00D24E3B"/>
    <w:rsid w:val="00D26E51"/>
    <w:rsid w:val="00D3018E"/>
    <w:rsid w:val="00D423C9"/>
    <w:rsid w:val="00D52B75"/>
    <w:rsid w:val="00D74C6A"/>
    <w:rsid w:val="00D81204"/>
    <w:rsid w:val="00D8402F"/>
    <w:rsid w:val="00D85FFE"/>
    <w:rsid w:val="00D96339"/>
    <w:rsid w:val="00DA4CB0"/>
    <w:rsid w:val="00DA5DD2"/>
    <w:rsid w:val="00DD31E6"/>
    <w:rsid w:val="00DE542E"/>
    <w:rsid w:val="00E05245"/>
    <w:rsid w:val="00E16072"/>
    <w:rsid w:val="00E22694"/>
    <w:rsid w:val="00E35B0C"/>
    <w:rsid w:val="00E36D28"/>
    <w:rsid w:val="00E40C4B"/>
    <w:rsid w:val="00E417E6"/>
    <w:rsid w:val="00E51B9D"/>
    <w:rsid w:val="00E52073"/>
    <w:rsid w:val="00E57D19"/>
    <w:rsid w:val="00E920C8"/>
    <w:rsid w:val="00EB3A2A"/>
    <w:rsid w:val="00EC7E10"/>
    <w:rsid w:val="00ED0864"/>
    <w:rsid w:val="00ED1811"/>
    <w:rsid w:val="00EE0FFF"/>
    <w:rsid w:val="00EF6321"/>
    <w:rsid w:val="00F01EB7"/>
    <w:rsid w:val="00F055FF"/>
    <w:rsid w:val="00F5098C"/>
    <w:rsid w:val="00F60AEB"/>
    <w:rsid w:val="00F62FE5"/>
    <w:rsid w:val="00F66C59"/>
    <w:rsid w:val="00F7787C"/>
    <w:rsid w:val="00FA6867"/>
    <w:rsid w:val="00FB76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C2094"/>
  <w15:chartTrackingRefBased/>
  <w15:docId w15:val="{6449C553-DB5F-471C-8767-9C9C0223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FE5"/>
  </w:style>
  <w:style w:type="paragraph" w:styleId="Heading1">
    <w:name w:val="heading 1"/>
    <w:basedOn w:val="Normal"/>
    <w:next w:val="Normal"/>
    <w:link w:val="Heading1Char"/>
    <w:uiPriority w:val="9"/>
    <w:qFormat/>
    <w:rsid w:val="00A620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46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098C"/>
    <w:pPr>
      <w:keepNext/>
      <w:keepLines/>
      <w:spacing w:before="40" w:after="0" w:line="240" w:lineRule="auto"/>
      <w:outlineLvl w:val="2"/>
    </w:pPr>
    <w:rPr>
      <w:rFonts w:ascii="Times New Roman" w:eastAsiaTheme="majorEastAsia" w:hAnsi="Times New Roman" w:cstheme="majorBidi"/>
      <w:b/>
      <w:color w:val="000000" w:themeColor="tex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795"/>
    <w:rPr>
      <w:color w:val="0563C1" w:themeColor="hyperlink"/>
      <w:u w:val="single"/>
    </w:rPr>
  </w:style>
  <w:style w:type="character" w:styleId="UnresolvedMention">
    <w:name w:val="Unresolved Mention"/>
    <w:basedOn w:val="DefaultParagraphFont"/>
    <w:uiPriority w:val="99"/>
    <w:semiHidden/>
    <w:unhideWhenUsed/>
    <w:rsid w:val="0080675D"/>
    <w:rPr>
      <w:color w:val="605E5C"/>
      <w:shd w:val="clear" w:color="auto" w:fill="E1DFDD"/>
    </w:rPr>
  </w:style>
  <w:style w:type="paragraph" w:styleId="ListParagraph">
    <w:name w:val="List Paragraph"/>
    <w:basedOn w:val="Normal"/>
    <w:uiPriority w:val="34"/>
    <w:qFormat/>
    <w:rsid w:val="004D444A"/>
    <w:pPr>
      <w:ind w:left="720"/>
      <w:contextualSpacing/>
    </w:pPr>
  </w:style>
  <w:style w:type="paragraph" w:styleId="Header">
    <w:name w:val="header"/>
    <w:basedOn w:val="Normal"/>
    <w:link w:val="HeaderChar"/>
    <w:uiPriority w:val="99"/>
    <w:unhideWhenUsed/>
    <w:rsid w:val="005F139E"/>
    <w:pPr>
      <w:tabs>
        <w:tab w:val="center" w:pos="4513"/>
        <w:tab w:val="right" w:pos="9026"/>
      </w:tabs>
      <w:spacing w:after="0" w:line="240" w:lineRule="auto"/>
    </w:pPr>
    <w:rPr>
      <w:rFonts w:ascii="Times New Roman" w:hAnsi="Times New Roman" w:cs="Times New Roman"/>
      <w:sz w:val="24"/>
      <w:szCs w:val="24"/>
      <w:lang w:val="en-US"/>
    </w:rPr>
  </w:style>
  <w:style w:type="character" w:customStyle="1" w:styleId="HeaderChar">
    <w:name w:val="Header Char"/>
    <w:basedOn w:val="DefaultParagraphFont"/>
    <w:link w:val="Header"/>
    <w:uiPriority w:val="99"/>
    <w:rsid w:val="005F139E"/>
    <w:rPr>
      <w:rFonts w:ascii="Times New Roman" w:hAnsi="Times New Roman" w:cs="Times New Roman"/>
      <w:sz w:val="24"/>
      <w:szCs w:val="24"/>
      <w:lang w:val="en-US"/>
    </w:rPr>
  </w:style>
  <w:style w:type="paragraph" w:styleId="Footer">
    <w:name w:val="footer"/>
    <w:basedOn w:val="Normal"/>
    <w:link w:val="FooterChar"/>
    <w:uiPriority w:val="99"/>
    <w:unhideWhenUsed/>
    <w:rsid w:val="005F139E"/>
    <w:pPr>
      <w:tabs>
        <w:tab w:val="center" w:pos="4513"/>
        <w:tab w:val="right" w:pos="9026"/>
      </w:tabs>
      <w:spacing w:after="0" w:line="240" w:lineRule="auto"/>
    </w:pPr>
    <w:rPr>
      <w:rFonts w:ascii="Times New Roman" w:hAnsi="Times New Roman" w:cs="Times New Roman"/>
      <w:sz w:val="24"/>
      <w:szCs w:val="24"/>
      <w:lang w:val="en-US"/>
    </w:rPr>
  </w:style>
  <w:style w:type="character" w:customStyle="1" w:styleId="FooterChar">
    <w:name w:val="Footer Char"/>
    <w:basedOn w:val="DefaultParagraphFont"/>
    <w:link w:val="Footer"/>
    <w:uiPriority w:val="99"/>
    <w:rsid w:val="005F139E"/>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F5098C"/>
    <w:rPr>
      <w:rFonts w:ascii="Times New Roman" w:eastAsiaTheme="majorEastAsia" w:hAnsi="Times New Roman" w:cstheme="majorBidi"/>
      <w:b/>
      <w:color w:val="000000" w:themeColor="text1"/>
      <w:sz w:val="24"/>
      <w:szCs w:val="24"/>
      <w:lang w:val="en-US"/>
    </w:rPr>
  </w:style>
  <w:style w:type="character" w:customStyle="1" w:styleId="Heading2Char">
    <w:name w:val="Heading 2 Char"/>
    <w:basedOn w:val="DefaultParagraphFont"/>
    <w:link w:val="Heading2"/>
    <w:uiPriority w:val="9"/>
    <w:semiHidden/>
    <w:rsid w:val="00B4644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450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7E9"/>
    <w:rPr>
      <w:rFonts w:ascii="Segoe UI" w:hAnsi="Segoe UI" w:cs="Segoe UI"/>
      <w:sz w:val="18"/>
      <w:szCs w:val="18"/>
    </w:rPr>
  </w:style>
  <w:style w:type="paragraph" w:styleId="NormalWeb">
    <w:name w:val="Normal (Web)"/>
    <w:basedOn w:val="Normal"/>
    <w:uiPriority w:val="99"/>
    <w:semiHidden/>
    <w:unhideWhenUsed/>
    <w:rsid w:val="004507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4507E9"/>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4507E9"/>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rsid w:val="004507E9"/>
    <w:pPr>
      <w:widowControl w:val="0"/>
      <w:autoSpaceDE w:val="0"/>
      <w:autoSpaceDN w:val="0"/>
      <w:spacing w:after="0" w:line="275" w:lineRule="exact"/>
    </w:pPr>
    <w:rPr>
      <w:rFonts w:ascii="Times New Roman" w:eastAsia="Times New Roman" w:hAnsi="Times New Roman" w:cs="Times New Roman"/>
      <w:lang w:val="ms"/>
    </w:rPr>
  </w:style>
  <w:style w:type="character" w:styleId="CommentReference">
    <w:name w:val="annotation reference"/>
    <w:basedOn w:val="DefaultParagraphFont"/>
    <w:uiPriority w:val="99"/>
    <w:semiHidden/>
    <w:unhideWhenUsed/>
    <w:rsid w:val="00466BA6"/>
    <w:rPr>
      <w:sz w:val="16"/>
      <w:szCs w:val="16"/>
    </w:rPr>
  </w:style>
  <w:style w:type="paragraph" w:styleId="CommentText">
    <w:name w:val="annotation text"/>
    <w:basedOn w:val="Normal"/>
    <w:link w:val="CommentTextChar"/>
    <w:uiPriority w:val="99"/>
    <w:semiHidden/>
    <w:unhideWhenUsed/>
    <w:rsid w:val="00466BA6"/>
    <w:pPr>
      <w:spacing w:line="240" w:lineRule="auto"/>
    </w:pPr>
    <w:rPr>
      <w:sz w:val="20"/>
      <w:szCs w:val="20"/>
    </w:rPr>
  </w:style>
  <w:style w:type="character" w:customStyle="1" w:styleId="CommentTextChar">
    <w:name w:val="Comment Text Char"/>
    <w:basedOn w:val="DefaultParagraphFont"/>
    <w:link w:val="CommentText"/>
    <w:uiPriority w:val="99"/>
    <w:semiHidden/>
    <w:rsid w:val="00466BA6"/>
    <w:rPr>
      <w:sz w:val="20"/>
      <w:szCs w:val="20"/>
    </w:rPr>
  </w:style>
  <w:style w:type="paragraph" w:styleId="CommentSubject">
    <w:name w:val="annotation subject"/>
    <w:basedOn w:val="CommentText"/>
    <w:next w:val="CommentText"/>
    <w:link w:val="CommentSubjectChar"/>
    <w:uiPriority w:val="99"/>
    <w:semiHidden/>
    <w:unhideWhenUsed/>
    <w:rsid w:val="00466BA6"/>
    <w:rPr>
      <w:b/>
      <w:bCs/>
    </w:rPr>
  </w:style>
  <w:style w:type="character" w:customStyle="1" w:styleId="CommentSubjectChar">
    <w:name w:val="Comment Subject Char"/>
    <w:basedOn w:val="CommentTextChar"/>
    <w:link w:val="CommentSubject"/>
    <w:uiPriority w:val="99"/>
    <w:semiHidden/>
    <w:rsid w:val="00466BA6"/>
    <w:rPr>
      <w:b/>
      <w:bCs/>
      <w:sz w:val="20"/>
      <w:szCs w:val="20"/>
    </w:rPr>
  </w:style>
  <w:style w:type="table" w:styleId="TableGrid">
    <w:name w:val="Table Grid"/>
    <w:basedOn w:val="TableNormal"/>
    <w:uiPriority w:val="39"/>
    <w:rsid w:val="005C5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208D"/>
    <w:rPr>
      <w:rFonts w:asciiTheme="majorHAnsi" w:eastAsiaTheme="majorEastAsia" w:hAnsiTheme="majorHAnsi" w:cstheme="majorBidi"/>
      <w:color w:val="2F5496" w:themeColor="accent1" w:themeShade="BF"/>
      <w:sz w:val="32"/>
      <w:szCs w:val="32"/>
    </w:rPr>
  </w:style>
  <w:style w:type="character" w:customStyle="1" w:styleId="fc0">
    <w:name w:val="fc0"/>
    <w:basedOn w:val="DefaultParagraphFont"/>
    <w:rsid w:val="005319CA"/>
  </w:style>
  <w:style w:type="character" w:customStyle="1" w:styleId="fontstyle01">
    <w:name w:val="fontstyle01"/>
    <w:basedOn w:val="DefaultParagraphFont"/>
    <w:rsid w:val="00E57D19"/>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1913">
      <w:bodyDiv w:val="1"/>
      <w:marLeft w:val="0"/>
      <w:marRight w:val="0"/>
      <w:marTop w:val="0"/>
      <w:marBottom w:val="0"/>
      <w:divBdr>
        <w:top w:val="none" w:sz="0" w:space="0" w:color="auto"/>
        <w:left w:val="none" w:sz="0" w:space="0" w:color="auto"/>
        <w:bottom w:val="none" w:sz="0" w:space="0" w:color="auto"/>
        <w:right w:val="none" w:sz="0" w:space="0" w:color="auto"/>
      </w:divBdr>
    </w:div>
    <w:div w:id="464617029">
      <w:bodyDiv w:val="1"/>
      <w:marLeft w:val="0"/>
      <w:marRight w:val="0"/>
      <w:marTop w:val="0"/>
      <w:marBottom w:val="0"/>
      <w:divBdr>
        <w:top w:val="none" w:sz="0" w:space="0" w:color="auto"/>
        <w:left w:val="none" w:sz="0" w:space="0" w:color="auto"/>
        <w:bottom w:val="none" w:sz="0" w:space="0" w:color="auto"/>
        <w:right w:val="none" w:sz="0" w:space="0" w:color="auto"/>
      </w:divBdr>
    </w:div>
    <w:div w:id="1629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rofile/Nagham-Albayati?_sg%5B0%5D=62CAICh2FJac5zwHun-9j-elLH6hErNGVjH9N-fGCGW6odOJWJFX7UCnKLeNhbarEo5DPUY.yTNBYD2rwZ6fc2cI1b5-LAnMHwB6q-6U2wiHbWh2uPeNa8XrCDwmn279RYeAF2nJWrIhaf65J7YvD6kvULjiXA&amp;_sg%5B1%5D=oUb8F7z-us6pcA_0LaPoaUpNrYmjuADHJ8nijPTW1nZX-ykA13w99swdsG-S_GPUwrU91NM.c0NUhEIiKjEJfOK6WitCyEVX8MJ5dknuAHpDIgxk4lLOEmyLzpT_xz21uXr2vbAbCcpwTOFedkCQ9_phOIvqdw&amp;_tp=eyJjb250ZXh0Ijp7ImZpcnN0UGFnZSI6InB1YmxpY2F0aW9uIiwicGFnZSI6InB1YmxpY2F0aW9uIiwicG9zaXRpb24iOiJwYWdlSGVhZGVyIn19"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www.researchgate.net/scientific-contributions/Nora-Musawi-2140668506?_sg%5B0%5D=62CAICh2FJac5zwHun-9j-elLH6hErNGVjH9N-fGCGW6odOJWJFX7UCnKLeNhbarEo5DPUY.yTNBYD2rwZ6fc2cI1b5-LAnMHwB6q-6U2wiHbWh2uPeNa8XrCDwmn279RYeAF2nJWrIhaf65J7YvD6kvULjiXA&amp;_sg%5B1%5D=oUb8F7z-us6pcA_0LaPoaUpNrYmjuADHJ8nijPTW1nZX-ykA13w99swdsG-S_GPUwrU91NM.c0NUhEIiKjEJfOK6WitCyEVX8MJ5dknuAHpDIgxk4lLOEmyLzpT_xz21uXr2vbAbCcpwTOFedkCQ9_phOIvqdw&amp;_tp=eyJjb250ZXh0Ijp7ImZpcnN0UGFnZSI6InB1YmxpY2F0aW9uIiwicGFnZSI6InB1YmxpY2F0aW9uIiwicG9zaXRpb24iOiJwYWdlSGVhZGVyIn19"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843/bulvet.2025.v17.i01.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mailto:ratihpuspasari33@gmail.com"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ejournal3.unud.ac.id/index.php/buletinvet" TargetMode="External"/><Relationship Id="rId14" Type="http://schemas.openxmlformats.org/officeDocument/2006/relationships/hyperlink" Target="https://www.researchgate.net/profile/Munther-Hussain?_sg%5B0%5D=62CAICh2FJac5zwHun-9j-elLH6hErNGVjH9N-fGCGW6odOJWJFX7UCnKLeNhbarEo5DPUY.yTNBYD2rwZ6fc2cI1b5-LAnMHwB6q-6U2wiHbWh2uPeNa8XrCDwmn279RYeAF2nJWrIhaf65J7YvD6kvULjiXA&amp;_sg%5B1%5D=oUb8F7z-us6pcA_0LaPoaUpNrYmjuADHJ8nijPTW1nZX-ykA13w99swdsG-S_GPUwrU91NM.c0NUhEIiKjEJfOK6WitCyEVX8MJ5dknuAHpDIgxk4lLOEmyLzpT_xz21uXr2vbAbCcpwTOFedkCQ9_phOIvqdw&amp;_tp=eyJjb250ZXh0Ijp7ImZpcnN0UGFnZSI6InB1YmxpY2F0aW9uIiwicGFnZSI6InB1YmxpY2F0aW9uIiwicG9zaXRpb24iOiJwYWdlSGVhZGVyIn19"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24843/bulvet.2025.v17.i01.p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FA886-8E23-46D6-96F9-C00EEC91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10376</Words>
  <Characters>59147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17</cp:revision>
  <cp:lastPrinted>2024-01-30T06:31:00Z</cp:lastPrinted>
  <dcterms:created xsi:type="dcterms:W3CDTF">2025-01-19T14:57:00Z</dcterms:created>
  <dcterms:modified xsi:type="dcterms:W3CDTF">2025-02-28T07:46:00Z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2be6cdb0-9d1a-310e-ad8c-60ec30a011ec</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